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CCE8A" w14:textId="11D593DD" w:rsidR="002F0C07" w:rsidRDefault="002F0C07" w:rsidP="002F0C07">
      <w:pPr>
        <w:jc w:val="center"/>
        <w:rPr>
          <w:b/>
          <w:bCs/>
        </w:rPr>
      </w:pPr>
      <w:r w:rsidRPr="00DC442D">
        <w:rPr>
          <w:b/>
          <w:bCs/>
        </w:rPr>
        <w:t>JUSTIFICATIVA ORÇAMENTO SIGILO</w:t>
      </w:r>
    </w:p>
    <w:p w14:paraId="49963F6E" w14:textId="77777777" w:rsidR="0012250F" w:rsidRPr="00DC442D" w:rsidRDefault="0012250F" w:rsidP="002F0C07">
      <w:pPr>
        <w:jc w:val="center"/>
        <w:rPr>
          <w:b/>
          <w:bCs/>
        </w:rPr>
      </w:pPr>
    </w:p>
    <w:p w14:paraId="260C5309" w14:textId="2833A022" w:rsidR="002F0C07" w:rsidRDefault="00DC442D" w:rsidP="002F0C07">
      <w:pPr>
        <w:jc w:val="center"/>
      </w:pPr>
      <w:r>
        <w:t xml:space="preserve">PROCESSO </w:t>
      </w:r>
      <w:r w:rsidR="002F0C07">
        <w:t xml:space="preserve">Nº </w:t>
      </w:r>
      <w:r w:rsidR="0012250F">
        <w:t>0</w:t>
      </w:r>
      <w:r w:rsidR="00C72DF1">
        <w:t>015</w:t>
      </w:r>
      <w:r w:rsidR="0012250F">
        <w:t>/202</w:t>
      </w:r>
      <w:r w:rsidR="00C72DF1">
        <w:t>6</w:t>
      </w:r>
    </w:p>
    <w:p w14:paraId="41DA3E03" w14:textId="77777777" w:rsidR="002F0C07" w:rsidRDefault="002F0C07" w:rsidP="002F0C07">
      <w:pPr>
        <w:jc w:val="center"/>
      </w:pPr>
    </w:p>
    <w:p w14:paraId="6C89C657" w14:textId="77777777" w:rsidR="001F7EBA" w:rsidRDefault="001F7EBA" w:rsidP="002F0C07">
      <w:pPr>
        <w:jc w:val="center"/>
      </w:pPr>
    </w:p>
    <w:p w14:paraId="7C8ADBDB" w14:textId="77777777" w:rsidR="001F7EBA" w:rsidRDefault="001F7EBA" w:rsidP="002F0C07">
      <w:pPr>
        <w:jc w:val="center"/>
      </w:pPr>
    </w:p>
    <w:p w14:paraId="76216242" w14:textId="3038F13D" w:rsidR="002F0C07" w:rsidRPr="0012250F" w:rsidRDefault="002F0C07" w:rsidP="001F7EBA">
      <w:pPr>
        <w:ind w:firstLine="851"/>
        <w:jc w:val="both"/>
      </w:pPr>
      <w:r w:rsidRPr="0012250F">
        <w:t xml:space="preserve">O </w:t>
      </w:r>
      <w:r w:rsidR="00F42C8E" w:rsidRPr="0012250F">
        <w:t>o</w:t>
      </w:r>
      <w:r w:rsidRPr="0012250F">
        <w:t xml:space="preserve">rçamento estipulado para o </w:t>
      </w:r>
      <w:r w:rsidR="00DC442D" w:rsidRPr="0012250F">
        <w:t xml:space="preserve">Processo nº </w:t>
      </w:r>
      <w:r w:rsidR="0012250F" w:rsidRPr="0012250F">
        <w:t>0</w:t>
      </w:r>
      <w:r w:rsidR="00C72DF1">
        <w:t>015</w:t>
      </w:r>
      <w:r w:rsidR="0012250F" w:rsidRPr="0012250F">
        <w:t>/202</w:t>
      </w:r>
      <w:r w:rsidR="00C72DF1">
        <w:t>6</w:t>
      </w:r>
      <w:r w:rsidRPr="0012250F">
        <w:t xml:space="preserve">, que tem como objeto a </w:t>
      </w:r>
      <w:r w:rsidR="00C72DF1" w:rsidRPr="00C72DF1">
        <w:t>prestação de serviços de gestão eletrônica de pagamentos de pedágio e estacionamento para veículos</w:t>
      </w:r>
      <w:r w:rsidRPr="00C72DF1">
        <w:t>,</w:t>
      </w:r>
      <w:r w:rsidRPr="0012250F">
        <w:t xml:space="preserve"> encontra-se sob sigilo, pois busca-se a apresentação das propostas dos Licitantes em consonância com o preço praticado no mercado.</w:t>
      </w:r>
    </w:p>
    <w:p w14:paraId="79C367FF" w14:textId="77777777" w:rsidR="000B33AA" w:rsidRPr="0012250F" w:rsidRDefault="000B33AA" w:rsidP="001F7EBA">
      <w:pPr>
        <w:ind w:firstLine="851"/>
        <w:jc w:val="both"/>
      </w:pPr>
    </w:p>
    <w:p w14:paraId="5879A2BD" w14:textId="77777777" w:rsidR="000B33AA" w:rsidRDefault="000B33AA" w:rsidP="001F7EBA">
      <w:pPr>
        <w:ind w:firstLine="851"/>
        <w:jc w:val="both"/>
      </w:pPr>
      <w:r>
        <w:t>A Nova Lei de Licitações e Contratações Administrativas nº 14.133/2021 autorizou, mediante justificativa o sigilo do orçamento estimado, de acordo com o art. 24, conforme segue:</w:t>
      </w:r>
    </w:p>
    <w:p w14:paraId="4D65054D" w14:textId="77777777" w:rsidR="000B33AA" w:rsidRDefault="000B33AA" w:rsidP="002F0C07">
      <w:pPr>
        <w:jc w:val="both"/>
      </w:pPr>
    </w:p>
    <w:p w14:paraId="3789303E" w14:textId="77777777" w:rsidR="000B33AA" w:rsidRPr="000B33AA" w:rsidRDefault="000B33AA" w:rsidP="000B33AA">
      <w:pPr>
        <w:ind w:left="2694"/>
        <w:jc w:val="both"/>
        <w:rPr>
          <w:i/>
        </w:rPr>
      </w:pPr>
      <w:r w:rsidRPr="000B33AA">
        <w:rPr>
          <w:i/>
        </w:rPr>
        <w:t>“Art. 24. Desde que justificado, o orçamento estimado da contratação poderá ter caráter sigiloso, sem prejuízo da divulgação do detalhamento dos quantitativos e das demais informações necessárias para a elaboração das propostas, e nesse caso:”</w:t>
      </w:r>
    </w:p>
    <w:p w14:paraId="250C8920" w14:textId="77777777" w:rsidR="002F0C07" w:rsidRDefault="002F0C07" w:rsidP="002F0C07">
      <w:pPr>
        <w:jc w:val="both"/>
      </w:pPr>
    </w:p>
    <w:p w14:paraId="6CF558DA" w14:textId="77777777" w:rsidR="002F0C07" w:rsidRDefault="002F0C07" w:rsidP="001F7EBA">
      <w:pPr>
        <w:ind w:firstLine="851"/>
        <w:jc w:val="both"/>
      </w:pPr>
      <w:r>
        <w:t>Um possível Orçamento aberto ocasionaria preços que não se afastariam do valor inicial, prejudicando a apresentação da melhor proposta à Administração Pública. Também entendem dessa forma os autores Zymler e Dios, que afirmam o seguinte:</w:t>
      </w:r>
    </w:p>
    <w:p w14:paraId="1B5EA74C" w14:textId="77777777" w:rsidR="002F0C07" w:rsidRDefault="002F0C07" w:rsidP="002F0C07">
      <w:pPr>
        <w:jc w:val="both"/>
      </w:pPr>
    </w:p>
    <w:p w14:paraId="1944CB14" w14:textId="77777777" w:rsidR="002F0C07" w:rsidRPr="000B33AA" w:rsidRDefault="000B33AA" w:rsidP="000B33AA">
      <w:pPr>
        <w:ind w:left="2694"/>
        <w:jc w:val="both"/>
        <w:rPr>
          <w:i/>
        </w:rPr>
      </w:pPr>
      <w:r>
        <w:rPr>
          <w:i/>
        </w:rPr>
        <w:t>“</w:t>
      </w:r>
      <w:r w:rsidR="002F0C07" w:rsidRPr="000B33AA">
        <w:rPr>
          <w:i/>
        </w:rPr>
        <w:t>A não divulgação do orçamento tem por objetivo evitar que as propostas/lances gravitem em torno do orçamento fixado pela administração. Essa medida deve se mostrar particularmente eficaz quando houver a ocorrência de lances fechados, pois, sem as balizas dos outros licitantes e do orçamento da administração, o competidor deve, já nessa etapa, oferecer um preço realmente competitivo e dentro do limite de sua capacidade de executar a avença com uma lucratividade adequada.</w:t>
      </w:r>
      <w:r>
        <w:rPr>
          <w:i/>
        </w:rPr>
        <w:t>”</w:t>
      </w:r>
    </w:p>
    <w:p w14:paraId="7F2F8824" w14:textId="77777777" w:rsidR="00AA7F19" w:rsidRDefault="00AA7F19" w:rsidP="002F0C07">
      <w:pPr>
        <w:jc w:val="both"/>
      </w:pPr>
    </w:p>
    <w:p w14:paraId="5D86D106" w14:textId="77777777" w:rsidR="00D206B4" w:rsidRDefault="00D206B4" w:rsidP="001F7EBA">
      <w:pPr>
        <w:ind w:firstLine="851"/>
        <w:jc w:val="both"/>
      </w:pPr>
      <w:r>
        <w:t>Em regra, esse é o entendimento encontrado na jurisprudência do TCU sobre a matéria, cujo sentido é o de dispensar a publicação do orçamento estimado da contratação no edital do pregão. Vejamos um enunciado da jurisprudência selecionada do Tribunal:</w:t>
      </w:r>
    </w:p>
    <w:p w14:paraId="180DCE71" w14:textId="77777777" w:rsidR="00D206B4" w:rsidRDefault="00D206B4" w:rsidP="002F0C07">
      <w:pPr>
        <w:jc w:val="both"/>
      </w:pPr>
    </w:p>
    <w:p w14:paraId="64B570CF" w14:textId="77777777" w:rsidR="00D206B4" w:rsidRPr="00D206B4" w:rsidRDefault="00D206B4" w:rsidP="00D206B4">
      <w:pPr>
        <w:ind w:left="2694"/>
        <w:jc w:val="both"/>
        <w:rPr>
          <w:i/>
        </w:rPr>
      </w:pPr>
      <w:r w:rsidRPr="00D206B4">
        <w:rPr>
          <w:i/>
        </w:rPr>
        <w:t xml:space="preserve">“Na modalidade pregão, o orçamento estimado em planilhas de quantitativos e preços unitários não constitui um dos elementos obrigatórios do edital, devendo estar inserido </w:t>
      </w:r>
      <w:r w:rsidR="000E31B4" w:rsidRPr="00D206B4">
        <w:rPr>
          <w:i/>
        </w:rPr>
        <w:t>obrigatoriamente</w:t>
      </w:r>
      <w:r w:rsidRPr="00D206B4">
        <w:rPr>
          <w:i/>
        </w:rPr>
        <w:t xml:space="preserve"> no bojo do process</w:t>
      </w:r>
      <w:r w:rsidR="000E31B4">
        <w:rPr>
          <w:i/>
        </w:rPr>
        <w:t>o</w:t>
      </w:r>
      <w:r w:rsidRPr="00D206B4">
        <w:rPr>
          <w:i/>
        </w:rPr>
        <w:t xml:space="preserve"> admin</w:t>
      </w:r>
      <w:r w:rsidR="000E31B4">
        <w:rPr>
          <w:i/>
        </w:rPr>
        <w:t>i</w:t>
      </w:r>
      <w:r w:rsidRPr="00D206B4">
        <w:rPr>
          <w:i/>
        </w:rPr>
        <w:t>strativo relativo ao certame. Acórdão nº 394/2009 – Plenário – TCU.”</w:t>
      </w:r>
    </w:p>
    <w:p w14:paraId="1FB5920A" w14:textId="77777777" w:rsidR="00D206B4" w:rsidRDefault="00D206B4" w:rsidP="002F0C07">
      <w:pPr>
        <w:jc w:val="both"/>
      </w:pPr>
    </w:p>
    <w:p w14:paraId="13B03F22" w14:textId="77777777" w:rsidR="00AA7F19" w:rsidRDefault="00AA7F19" w:rsidP="001F7EBA">
      <w:pPr>
        <w:ind w:firstLine="851"/>
        <w:jc w:val="both"/>
      </w:pPr>
      <w:r>
        <w:t>O fato é que, a depender do mercado, a publicação do orçamento estimado da contratação ocasiona o chamado efeito âncora, elevando os pre</w:t>
      </w:r>
      <w:r w:rsidR="00D206B4">
        <w:t>ç</w:t>
      </w:r>
      <w:r>
        <w:t>os das propostas ao mais próximo possível do valor de referência da Administração. Nessas situações, a consagração de princípios próprios da Administração Pública (interesse público e eficiência, sobretudo) recomendam que o preço orçado pela Administração seja mantido sob sigilo até o fim da disputa pelo contrato.</w:t>
      </w:r>
    </w:p>
    <w:p w14:paraId="6B72C959" w14:textId="77777777" w:rsidR="002F0C07" w:rsidRDefault="002F0C07" w:rsidP="002F0C07">
      <w:pPr>
        <w:jc w:val="both"/>
      </w:pPr>
    </w:p>
    <w:p w14:paraId="2DA35EE8" w14:textId="77777777" w:rsidR="001F7EBA" w:rsidRDefault="001F7EBA" w:rsidP="002F0C07">
      <w:pPr>
        <w:jc w:val="both"/>
      </w:pPr>
    </w:p>
    <w:p w14:paraId="6F7CC29E" w14:textId="77777777" w:rsidR="001F7EBA" w:rsidRDefault="001F7EBA" w:rsidP="002F0C07">
      <w:pPr>
        <w:jc w:val="both"/>
      </w:pPr>
    </w:p>
    <w:p w14:paraId="55C2FBFD" w14:textId="77777777" w:rsidR="00C72DF1" w:rsidRDefault="00C72DF1" w:rsidP="001F7EBA">
      <w:pPr>
        <w:ind w:firstLine="851"/>
        <w:jc w:val="both"/>
      </w:pPr>
    </w:p>
    <w:p w14:paraId="20432D86" w14:textId="1B20D61E" w:rsidR="007F423E" w:rsidRDefault="002F0C07" w:rsidP="001F7EBA">
      <w:pPr>
        <w:ind w:firstLine="851"/>
        <w:jc w:val="both"/>
      </w:pPr>
      <w:bookmarkStart w:id="0" w:name="_GoBack"/>
      <w:bookmarkEnd w:id="0"/>
      <w:r>
        <w:t>Sendo assim, consegue-se ampliar a competitividade do certame, pois serão apresentadas melhores propostas para Administração. Deste modo, verifica-se maior vantajosidade em se manter o Orçamento Sigiloso até a fase posterior a Rodada de Lances do Pregão Eletrônico, e assim, evitar preços que orbitem o valor obtido nos Orçamentos.</w:t>
      </w:r>
    </w:p>
    <w:p w14:paraId="4C36268D" w14:textId="77777777" w:rsidR="001F7EBA" w:rsidRDefault="001F7EBA" w:rsidP="001F7EBA">
      <w:pPr>
        <w:ind w:firstLine="851"/>
        <w:jc w:val="both"/>
      </w:pPr>
    </w:p>
    <w:p w14:paraId="5471C3E4" w14:textId="77777777" w:rsidR="001F7EBA" w:rsidRDefault="001F7EBA" w:rsidP="001F7EBA">
      <w:pPr>
        <w:ind w:firstLine="851"/>
        <w:jc w:val="both"/>
      </w:pPr>
    </w:p>
    <w:p w14:paraId="2B74E569" w14:textId="77777777" w:rsidR="001F7EBA" w:rsidRDefault="001F7EBA" w:rsidP="001F7EBA">
      <w:pPr>
        <w:ind w:firstLine="851"/>
        <w:jc w:val="both"/>
      </w:pPr>
    </w:p>
    <w:p w14:paraId="3E91AFFB" w14:textId="77777777" w:rsidR="001F7EBA" w:rsidRDefault="001F7EBA" w:rsidP="001F7EBA">
      <w:pPr>
        <w:ind w:firstLine="851"/>
        <w:jc w:val="both"/>
      </w:pPr>
    </w:p>
    <w:sectPr w:rsidR="001F7EBA" w:rsidSect="00562FE5">
      <w:headerReference w:type="default" r:id="rId8"/>
      <w:footerReference w:type="default" r:id="rId9"/>
      <w:type w:val="continuous"/>
      <w:pgSz w:w="11910" w:h="16850"/>
      <w:pgMar w:top="1985" w:right="1278" w:bottom="993" w:left="1418" w:header="1710" w:footer="4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C0D63" w14:textId="77777777" w:rsidR="00836B86" w:rsidRDefault="00836B86">
      <w:r>
        <w:separator/>
      </w:r>
    </w:p>
  </w:endnote>
  <w:endnote w:type="continuationSeparator" w:id="0">
    <w:p w14:paraId="71F0C425" w14:textId="77777777" w:rsidR="00836B86" w:rsidRDefault="00836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97266"/>
      <w:docPartObj>
        <w:docPartGallery w:val="Page Numbers (Bottom of Page)"/>
        <w:docPartUnique/>
      </w:docPartObj>
    </w:sdtPr>
    <w:sdtEndPr/>
    <w:sdtContent>
      <w:p w14:paraId="5A7DC0FA" w14:textId="503D31B9" w:rsidR="000E31B4" w:rsidRDefault="007F6577">
        <w:pPr>
          <w:pStyle w:val="Rodap"/>
          <w:jc w:val="right"/>
        </w:pPr>
        <w:r>
          <w:fldChar w:fldCharType="begin"/>
        </w:r>
        <w:r w:rsidR="001F7EBA">
          <w:instrText xml:space="preserve"> PAGE   \* MERGEFORMAT </w:instrText>
        </w:r>
        <w:r>
          <w:fldChar w:fldCharType="separate"/>
        </w:r>
        <w:r w:rsidR="00C72D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D7E047" w14:textId="77777777" w:rsidR="0012250F" w:rsidRDefault="0012250F" w:rsidP="0012250F">
    <w:pPr>
      <w:pStyle w:val="Cabealho"/>
      <w:pBdr>
        <w:bottom w:val="single" w:sz="4" w:space="1" w:color="auto"/>
      </w:pBdr>
      <w:jc w:val="center"/>
      <w:rPr>
        <w:b/>
        <w:sz w:val="18"/>
      </w:rPr>
    </w:pPr>
    <w:r>
      <w:rPr>
        <w:b/>
        <w:sz w:val="18"/>
      </w:rPr>
      <w:t>FUNDAÇÃO PADRE ANCHIETA – CENTRO PAULISTA DE RÁDIO E TV EDUCATIVAS</w:t>
    </w:r>
  </w:p>
  <w:p w14:paraId="55C3EB91" w14:textId="77777777" w:rsidR="0012250F" w:rsidRDefault="0012250F" w:rsidP="0012250F">
    <w:pPr>
      <w:pStyle w:val="Cabealho"/>
      <w:jc w:val="center"/>
      <w:rPr>
        <w:b/>
        <w:sz w:val="18"/>
      </w:rPr>
    </w:pPr>
    <w:r>
      <w:rPr>
        <w:b/>
        <w:sz w:val="18"/>
      </w:rPr>
      <w:t>Rua Cenno Sbrighi, 378 – Água Branca – São Paulo – SP</w:t>
    </w:r>
  </w:p>
  <w:p w14:paraId="58310978" w14:textId="77777777" w:rsidR="0012250F" w:rsidRDefault="0012250F" w:rsidP="0012250F">
    <w:pPr>
      <w:pStyle w:val="Cabealho"/>
      <w:jc w:val="center"/>
      <w:rPr>
        <w:b/>
        <w:sz w:val="18"/>
      </w:rPr>
    </w:pPr>
    <w:r>
      <w:rPr>
        <w:b/>
        <w:sz w:val="18"/>
      </w:rPr>
      <w:t>Fone: 11 2182-3142   -   licitacao@tvcultura.com.br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14D40" w14:textId="77777777" w:rsidR="00836B86" w:rsidRDefault="00836B86">
      <w:r>
        <w:separator/>
      </w:r>
    </w:p>
  </w:footnote>
  <w:footnote w:type="continuationSeparator" w:id="0">
    <w:p w14:paraId="43F96CF0" w14:textId="77777777" w:rsidR="00836B86" w:rsidRDefault="00836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AB928" w14:textId="5310A163" w:rsidR="000E31B4" w:rsidRDefault="0012250F">
    <w:pPr>
      <w:pStyle w:val="Cabealho"/>
    </w:pPr>
    <w:r>
      <w:rPr>
        <w:noProof/>
        <w:sz w:val="20"/>
        <w:lang w:eastAsia="pt-BR"/>
      </w:rPr>
      <w:drawing>
        <wp:anchor distT="0" distB="0" distL="114300" distR="114300" simplePos="0" relativeHeight="251658240" behindDoc="0" locked="0" layoutInCell="1" allowOverlap="1" wp14:anchorId="400C4083" wp14:editId="3B337D81">
          <wp:simplePos x="0" y="0"/>
          <wp:positionH relativeFrom="margin">
            <wp:posOffset>2428875</wp:posOffset>
          </wp:positionH>
          <wp:positionV relativeFrom="paragraph">
            <wp:posOffset>-742950</wp:posOffset>
          </wp:positionV>
          <wp:extent cx="897255" cy="645795"/>
          <wp:effectExtent l="0" t="0" r="0" b="1905"/>
          <wp:wrapNone/>
          <wp:docPr id="31" name="Imagem 31" descr="Descrição: FPA logo cor baixa 6c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Descrição: FPA logo cor baixa 6c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645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6FC8"/>
    <w:multiLevelType w:val="hybridMultilevel"/>
    <w:tmpl w:val="5156D30E"/>
    <w:lvl w:ilvl="0" w:tplc="3B42B048">
      <w:start w:val="1"/>
      <w:numFmt w:val="decimal"/>
      <w:lvlText w:val="%1"/>
      <w:lvlJc w:val="left"/>
      <w:pPr>
        <w:ind w:left="2110" w:hanging="1364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pt-BR" w:eastAsia="en-US" w:bidi="ar-SA"/>
      </w:rPr>
    </w:lvl>
    <w:lvl w:ilvl="1" w:tplc="30081CCE">
      <w:numFmt w:val="bullet"/>
      <w:lvlText w:val="•"/>
      <w:lvlJc w:val="left"/>
      <w:pPr>
        <w:ind w:left="3042" w:hanging="1364"/>
      </w:pPr>
      <w:rPr>
        <w:rFonts w:hint="default"/>
        <w:lang w:val="pt-BR" w:eastAsia="en-US" w:bidi="ar-SA"/>
      </w:rPr>
    </w:lvl>
    <w:lvl w:ilvl="2" w:tplc="4D702936">
      <w:numFmt w:val="bullet"/>
      <w:lvlText w:val="•"/>
      <w:lvlJc w:val="left"/>
      <w:pPr>
        <w:ind w:left="3965" w:hanging="1364"/>
      </w:pPr>
      <w:rPr>
        <w:rFonts w:hint="default"/>
        <w:lang w:val="pt-BR" w:eastAsia="en-US" w:bidi="ar-SA"/>
      </w:rPr>
    </w:lvl>
    <w:lvl w:ilvl="3" w:tplc="8200DE06">
      <w:numFmt w:val="bullet"/>
      <w:lvlText w:val="•"/>
      <w:lvlJc w:val="left"/>
      <w:pPr>
        <w:ind w:left="4887" w:hanging="1364"/>
      </w:pPr>
      <w:rPr>
        <w:rFonts w:hint="default"/>
        <w:lang w:val="pt-BR" w:eastAsia="en-US" w:bidi="ar-SA"/>
      </w:rPr>
    </w:lvl>
    <w:lvl w:ilvl="4" w:tplc="3E247374">
      <w:numFmt w:val="bullet"/>
      <w:lvlText w:val="•"/>
      <w:lvlJc w:val="left"/>
      <w:pPr>
        <w:ind w:left="5810" w:hanging="1364"/>
      </w:pPr>
      <w:rPr>
        <w:rFonts w:hint="default"/>
        <w:lang w:val="pt-BR" w:eastAsia="en-US" w:bidi="ar-SA"/>
      </w:rPr>
    </w:lvl>
    <w:lvl w:ilvl="5" w:tplc="825EC8AE">
      <w:numFmt w:val="bullet"/>
      <w:lvlText w:val="•"/>
      <w:lvlJc w:val="left"/>
      <w:pPr>
        <w:ind w:left="6733" w:hanging="1364"/>
      </w:pPr>
      <w:rPr>
        <w:rFonts w:hint="default"/>
        <w:lang w:val="pt-BR" w:eastAsia="en-US" w:bidi="ar-SA"/>
      </w:rPr>
    </w:lvl>
    <w:lvl w:ilvl="6" w:tplc="4AF4DF10">
      <w:numFmt w:val="bullet"/>
      <w:lvlText w:val="•"/>
      <w:lvlJc w:val="left"/>
      <w:pPr>
        <w:ind w:left="7655" w:hanging="1364"/>
      </w:pPr>
      <w:rPr>
        <w:rFonts w:hint="default"/>
        <w:lang w:val="pt-BR" w:eastAsia="en-US" w:bidi="ar-SA"/>
      </w:rPr>
    </w:lvl>
    <w:lvl w:ilvl="7" w:tplc="FAA084F8">
      <w:numFmt w:val="bullet"/>
      <w:lvlText w:val="•"/>
      <w:lvlJc w:val="left"/>
      <w:pPr>
        <w:ind w:left="8578" w:hanging="1364"/>
      </w:pPr>
      <w:rPr>
        <w:rFonts w:hint="default"/>
        <w:lang w:val="pt-BR" w:eastAsia="en-US" w:bidi="ar-SA"/>
      </w:rPr>
    </w:lvl>
    <w:lvl w:ilvl="8" w:tplc="94807FAA">
      <w:numFmt w:val="bullet"/>
      <w:lvlText w:val="•"/>
      <w:lvlJc w:val="left"/>
      <w:pPr>
        <w:ind w:left="9501" w:hanging="1364"/>
      </w:pPr>
      <w:rPr>
        <w:rFonts w:hint="default"/>
        <w:lang w:val="pt-BR" w:eastAsia="en-US" w:bidi="ar-SA"/>
      </w:rPr>
    </w:lvl>
  </w:abstractNum>
  <w:abstractNum w:abstractNumId="1" w15:restartNumberingAfterBreak="0">
    <w:nsid w:val="01AE16CF"/>
    <w:multiLevelType w:val="hybridMultilevel"/>
    <w:tmpl w:val="52921B16"/>
    <w:lvl w:ilvl="0" w:tplc="84BE10EC">
      <w:start w:val="1"/>
      <w:numFmt w:val="lowerLetter"/>
      <w:lvlText w:val="%1)"/>
      <w:lvlJc w:val="left"/>
      <w:pPr>
        <w:ind w:left="692" w:hanging="234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 w:tplc="6F5EF7AA">
      <w:numFmt w:val="bullet"/>
      <w:lvlText w:val="•"/>
      <w:lvlJc w:val="left"/>
      <w:pPr>
        <w:ind w:left="1764" w:hanging="234"/>
      </w:pPr>
      <w:rPr>
        <w:rFonts w:hint="default"/>
        <w:lang w:val="pt-BR" w:eastAsia="en-US" w:bidi="ar-SA"/>
      </w:rPr>
    </w:lvl>
    <w:lvl w:ilvl="2" w:tplc="D88AD3A2">
      <w:numFmt w:val="bullet"/>
      <w:lvlText w:val="•"/>
      <w:lvlJc w:val="left"/>
      <w:pPr>
        <w:ind w:left="2829" w:hanging="234"/>
      </w:pPr>
      <w:rPr>
        <w:rFonts w:hint="default"/>
        <w:lang w:val="pt-BR" w:eastAsia="en-US" w:bidi="ar-SA"/>
      </w:rPr>
    </w:lvl>
    <w:lvl w:ilvl="3" w:tplc="AE5C8AEA">
      <w:numFmt w:val="bullet"/>
      <w:lvlText w:val="•"/>
      <w:lvlJc w:val="left"/>
      <w:pPr>
        <w:ind w:left="3893" w:hanging="234"/>
      </w:pPr>
      <w:rPr>
        <w:rFonts w:hint="default"/>
        <w:lang w:val="pt-BR" w:eastAsia="en-US" w:bidi="ar-SA"/>
      </w:rPr>
    </w:lvl>
    <w:lvl w:ilvl="4" w:tplc="D9064502">
      <w:numFmt w:val="bullet"/>
      <w:lvlText w:val="•"/>
      <w:lvlJc w:val="left"/>
      <w:pPr>
        <w:ind w:left="4958" w:hanging="234"/>
      </w:pPr>
      <w:rPr>
        <w:rFonts w:hint="default"/>
        <w:lang w:val="pt-BR" w:eastAsia="en-US" w:bidi="ar-SA"/>
      </w:rPr>
    </w:lvl>
    <w:lvl w:ilvl="5" w:tplc="E7F06CFA">
      <w:numFmt w:val="bullet"/>
      <w:lvlText w:val="•"/>
      <w:lvlJc w:val="left"/>
      <w:pPr>
        <w:ind w:left="6023" w:hanging="234"/>
      </w:pPr>
      <w:rPr>
        <w:rFonts w:hint="default"/>
        <w:lang w:val="pt-BR" w:eastAsia="en-US" w:bidi="ar-SA"/>
      </w:rPr>
    </w:lvl>
    <w:lvl w:ilvl="6" w:tplc="1A30F3B0">
      <w:numFmt w:val="bullet"/>
      <w:lvlText w:val="•"/>
      <w:lvlJc w:val="left"/>
      <w:pPr>
        <w:ind w:left="7087" w:hanging="234"/>
      </w:pPr>
      <w:rPr>
        <w:rFonts w:hint="default"/>
        <w:lang w:val="pt-BR" w:eastAsia="en-US" w:bidi="ar-SA"/>
      </w:rPr>
    </w:lvl>
    <w:lvl w:ilvl="7" w:tplc="484CE1D4">
      <w:numFmt w:val="bullet"/>
      <w:lvlText w:val="•"/>
      <w:lvlJc w:val="left"/>
      <w:pPr>
        <w:ind w:left="8152" w:hanging="234"/>
      </w:pPr>
      <w:rPr>
        <w:rFonts w:hint="default"/>
        <w:lang w:val="pt-BR" w:eastAsia="en-US" w:bidi="ar-SA"/>
      </w:rPr>
    </w:lvl>
    <w:lvl w:ilvl="8" w:tplc="01125188">
      <w:numFmt w:val="bullet"/>
      <w:lvlText w:val="•"/>
      <w:lvlJc w:val="left"/>
      <w:pPr>
        <w:ind w:left="9217" w:hanging="234"/>
      </w:pPr>
      <w:rPr>
        <w:rFonts w:hint="default"/>
        <w:lang w:val="pt-BR" w:eastAsia="en-US" w:bidi="ar-SA"/>
      </w:rPr>
    </w:lvl>
  </w:abstractNum>
  <w:abstractNum w:abstractNumId="2" w15:restartNumberingAfterBreak="0">
    <w:nsid w:val="03B15391"/>
    <w:multiLevelType w:val="hybridMultilevel"/>
    <w:tmpl w:val="98743714"/>
    <w:lvl w:ilvl="0" w:tplc="5D3C4F88">
      <w:start w:val="1"/>
      <w:numFmt w:val="lowerLetter"/>
      <w:lvlText w:val="%1)"/>
      <w:lvlJc w:val="left"/>
      <w:pPr>
        <w:ind w:left="1495" w:hanging="360"/>
      </w:pPr>
      <w:rPr>
        <w:rFonts w:hint="default"/>
        <w:b w:val="0"/>
        <w:sz w:val="22"/>
      </w:rPr>
    </w:lvl>
    <w:lvl w:ilvl="1" w:tplc="04160013">
      <w:start w:val="1"/>
      <w:numFmt w:val="upperRoman"/>
      <w:lvlText w:val="%2."/>
      <w:lvlJc w:val="right"/>
      <w:pPr>
        <w:ind w:left="2214" w:hanging="360"/>
      </w:pPr>
    </w:lvl>
    <w:lvl w:ilvl="2" w:tplc="0416001B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5AC354D"/>
    <w:multiLevelType w:val="hybridMultilevel"/>
    <w:tmpl w:val="EF32EC54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4" w15:restartNumberingAfterBreak="0">
    <w:nsid w:val="06BD2314"/>
    <w:multiLevelType w:val="hybridMultilevel"/>
    <w:tmpl w:val="F7BEDAF8"/>
    <w:lvl w:ilvl="0" w:tplc="151AC770">
      <w:start w:val="1"/>
      <w:numFmt w:val="lowerLetter"/>
      <w:lvlText w:val="%1)"/>
      <w:lvlJc w:val="left"/>
      <w:pPr>
        <w:ind w:left="692" w:hanging="247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pt-BR" w:eastAsia="en-US" w:bidi="ar-SA"/>
      </w:rPr>
    </w:lvl>
    <w:lvl w:ilvl="1" w:tplc="8A4618A4">
      <w:numFmt w:val="bullet"/>
      <w:lvlText w:val="•"/>
      <w:lvlJc w:val="left"/>
      <w:pPr>
        <w:ind w:left="1764" w:hanging="247"/>
      </w:pPr>
      <w:rPr>
        <w:rFonts w:hint="default"/>
        <w:lang w:val="pt-BR" w:eastAsia="en-US" w:bidi="ar-SA"/>
      </w:rPr>
    </w:lvl>
    <w:lvl w:ilvl="2" w:tplc="8A566AC6">
      <w:numFmt w:val="bullet"/>
      <w:lvlText w:val="•"/>
      <w:lvlJc w:val="left"/>
      <w:pPr>
        <w:ind w:left="2829" w:hanging="247"/>
      </w:pPr>
      <w:rPr>
        <w:rFonts w:hint="default"/>
        <w:lang w:val="pt-BR" w:eastAsia="en-US" w:bidi="ar-SA"/>
      </w:rPr>
    </w:lvl>
    <w:lvl w:ilvl="3" w:tplc="C54ED032">
      <w:numFmt w:val="bullet"/>
      <w:lvlText w:val="•"/>
      <w:lvlJc w:val="left"/>
      <w:pPr>
        <w:ind w:left="3893" w:hanging="247"/>
      </w:pPr>
      <w:rPr>
        <w:rFonts w:hint="default"/>
        <w:lang w:val="pt-BR" w:eastAsia="en-US" w:bidi="ar-SA"/>
      </w:rPr>
    </w:lvl>
    <w:lvl w:ilvl="4" w:tplc="9A74BB6E">
      <w:numFmt w:val="bullet"/>
      <w:lvlText w:val="•"/>
      <w:lvlJc w:val="left"/>
      <w:pPr>
        <w:ind w:left="4958" w:hanging="247"/>
      </w:pPr>
      <w:rPr>
        <w:rFonts w:hint="default"/>
        <w:lang w:val="pt-BR" w:eastAsia="en-US" w:bidi="ar-SA"/>
      </w:rPr>
    </w:lvl>
    <w:lvl w:ilvl="5" w:tplc="EA02132A">
      <w:numFmt w:val="bullet"/>
      <w:lvlText w:val="•"/>
      <w:lvlJc w:val="left"/>
      <w:pPr>
        <w:ind w:left="6023" w:hanging="247"/>
      </w:pPr>
      <w:rPr>
        <w:rFonts w:hint="default"/>
        <w:lang w:val="pt-BR" w:eastAsia="en-US" w:bidi="ar-SA"/>
      </w:rPr>
    </w:lvl>
    <w:lvl w:ilvl="6" w:tplc="753861A6">
      <w:numFmt w:val="bullet"/>
      <w:lvlText w:val="•"/>
      <w:lvlJc w:val="left"/>
      <w:pPr>
        <w:ind w:left="7087" w:hanging="247"/>
      </w:pPr>
      <w:rPr>
        <w:rFonts w:hint="default"/>
        <w:lang w:val="pt-BR" w:eastAsia="en-US" w:bidi="ar-SA"/>
      </w:rPr>
    </w:lvl>
    <w:lvl w:ilvl="7" w:tplc="A398656C">
      <w:numFmt w:val="bullet"/>
      <w:lvlText w:val="•"/>
      <w:lvlJc w:val="left"/>
      <w:pPr>
        <w:ind w:left="8152" w:hanging="247"/>
      </w:pPr>
      <w:rPr>
        <w:rFonts w:hint="default"/>
        <w:lang w:val="pt-BR" w:eastAsia="en-US" w:bidi="ar-SA"/>
      </w:rPr>
    </w:lvl>
    <w:lvl w:ilvl="8" w:tplc="479CAE64">
      <w:numFmt w:val="bullet"/>
      <w:lvlText w:val="•"/>
      <w:lvlJc w:val="left"/>
      <w:pPr>
        <w:ind w:left="9217" w:hanging="247"/>
      </w:pPr>
      <w:rPr>
        <w:rFonts w:hint="default"/>
        <w:lang w:val="pt-BR" w:eastAsia="en-US" w:bidi="ar-SA"/>
      </w:rPr>
    </w:lvl>
  </w:abstractNum>
  <w:abstractNum w:abstractNumId="5" w15:restartNumberingAfterBreak="0">
    <w:nsid w:val="0A643DE3"/>
    <w:multiLevelType w:val="hybridMultilevel"/>
    <w:tmpl w:val="DC50A5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D57DD"/>
    <w:multiLevelType w:val="multilevel"/>
    <w:tmpl w:val="040A4FEC"/>
    <w:lvl w:ilvl="0">
      <w:start w:val="1"/>
      <w:numFmt w:val="lowerLetter"/>
      <w:lvlText w:val="%1)"/>
      <w:lvlJc w:val="left"/>
      <w:pPr>
        <w:ind w:left="925" w:hanging="234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>
      <w:start w:val="1"/>
      <w:numFmt w:val="decimal"/>
      <w:lvlText w:val="%1.%2)"/>
      <w:lvlJc w:val="left"/>
      <w:pPr>
        <w:ind w:left="692" w:hanging="409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pt-BR" w:eastAsia="en-US" w:bidi="ar-SA"/>
      </w:rPr>
    </w:lvl>
    <w:lvl w:ilvl="2">
      <w:numFmt w:val="bullet"/>
      <w:lvlText w:val="•"/>
      <w:lvlJc w:val="left"/>
      <w:pPr>
        <w:ind w:left="2078" w:hanging="409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3236" w:hanging="409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4395" w:hanging="409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5553" w:hanging="409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6712" w:hanging="409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7870" w:hanging="409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9029" w:hanging="409"/>
      </w:pPr>
      <w:rPr>
        <w:rFonts w:hint="default"/>
        <w:lang w:val="pt-BR" w:eastAsia="en-US" w:bidi="ar-SA"/>
      </w:rPr>
    </w:lvl>
  </w:abstractNum>
  <w:abstractNum w:abstractNumId="7" w15:restartNumberingAfterBreak="0">
    <w:nsid w:val="0F5E4909"/>
    <w:multiLevelType w:val="multilevel"/>
    <w:tmpl w:val="36FAA630"/>
    <w:styleLink w:val="WWNum1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34" w:hanging="964"/>
      </w:pPr>
      <w:rPr>
        <w:rFonts w:cs="Arial"/>
        <w:b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A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Arial"/>
        <w:b w:val="0"/>
        <w:color w:val="00000A"/>
        <w:sz w:val="24"/>
        <w:szCs w:val="24"/>
      </w:rPr>
    </w:lvl>
    <w:lvl w:ilvl="4">
      <w:numFmt w:val="bullet"/>
      <w:lvlText w:val=""/>
      <w:lvlJc w:val="left"/>
      <w:pPr>
        <w:ind w:left="2232" w:hanging="792"/>
      </w:pPr>
      <w:rPr>
        <w:b w:val="0"/>
        <w:color w:val="00000A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Arial"/>
        <w:b w:val="0"/>
        <w:color w:val="00000A"/>
        <w:sz w:val="24"/>
        <w:szCs w:val="24"/>
        <w:lang w:val="pt-BR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  <w:sz w:val="24"/>
        <w:szCs w:val="24"/>
      </w:rPr>
    </w:lvl>
    <w:lvl w:ilvl="7">
      <w:numFmt w:val="bullet"/>
      <w:lvlText w:val=""/>
      <w:lvlJc w:val="left"/>
      <w:pPr>
        <w:ind w:left="3744" w:hanging="1224"/>
      </w:pPr>
      <w:rPr>
        <w:sz w:val="24"/>
        <w:szCs w:val="24"/>
      </w:rPr>
    </w:lvl>
    <w:lvl w:ilvl="8">
      <w:numFmt w:val="bullet"/>
      <w:lvlText w:val=""/>
      <w:lvlJc w:val="left"/>
      <w:pPr>
        <w:ind w:left="4320" w:hanging="1440"/>
      </w:pPr>
    </w:lvl>
  </w:abstractNum>
  <w:abstractNum w:abstractNumId="8" w15:restartNumberingAfterBreak="0">
    <w:nsid w:val="10AE1166"/>
    <w:multiLevelType w:val="multilevel"/>
    <w:tmpl w:val="61324638"/>
    <w:lvl w:ilvl="0">
      <w:start w:val="1"/>
      <w:numFmt w:val="lowerLetter"/>
      <w:lvlText w:val="%1)"/>
      <w:lvlJc w:val="left"/>
      <w:pPr>
        <w:ind w:left="692" w:hanging="229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>
      <w:start w:val="1"/>
      <w:numFmt w:val="decimal"/>
      <w:lvlText w:val="%1.%2)"/>
      <w:lvlJc w:val="left"/>
      <w:pPr>
        <w:ind w:left="692" w:hanging="40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2">
      <w:numFmt w:val="bullet"/>
      <w:lvlText w:val="•"/>
      <w:lvlJc w:val="left"/>
      <w:pPr>
        <w:ind w:left="2829" w:hanging="402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3893" w:hanging="402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4958" w:hanging="402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6023" w:hanging="402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7087" w:hanging="402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8152" w:hanging="402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9217" w:hanging="402"/>
      </w:pPr>
      <w:rPr>
        <w:rFonts w:hint="default"/>
        <w:lang w:val="pt-BR" w:eastAsia="en-US" w:bidi="ar-SA"/>
      </w:rPr>
    </w:lvl>
  </w:abstractNum>
  <w:abstractNum w:abstractNumId="9" w15:restartNumberingAfterBreak="0">
    <w:nsid w:val="10CB7058"/>
    <w:multiLevelType w:val="multilevel"/>
    <w:tmpl w:val="3D58BEF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5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9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6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98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2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000" w:hanging="1800"/>
      </w:pPr>
      <w:rPr>
        <w:rFonts w:hint="default"/>
        <w:b/>
      </w:rPr>
    </w:lvl>
  </w:abstractNum>
  <w:abstractNum w:abstractNumId="10" w15:restartNumberingAfterBreak="0">
    <w:nsid w:val="16062525"/>
    <w:multiLevelType w:val="hybridMultilevel"/>
    <w:tmpl w:val="F4F28170"/>
    <w:lvl w:ilvl="0" w:tplc="53DEFFFC">
      <w:start w:val="1"/>
      <w:numFmt w:val="upperRoman"/>
      <w:lvlText w:val="%1."/>
      <w:lvlJc w:val="left"/>
      <w:pPr>
        <w:ind w:left="1512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72" w:hanging="360"/>
      </w:pPr>
    </w:lvl>
    <w:lvl w:ilvl="2" w:tplc="0416001B" w:tentative="1">
      <w:start w:val="1"/>
      <w:numFmt w:val="lowerRoman"/>
      <w:lvlText w:val="%3."/>
      <w:lvlJc w:val="right"/>
      <w:pPr>
        <w:ind w:left="2592" w:hanging="180"/>
      </w:pPr>
    </w:lvl>
    <w:lvl w:ilvl="3" w:tplc="0416000F" w:tentative="1">
      <w:start w:val="1"/>
      <w:numFmt w:val="decimal"/>
      <w:lvlText w:val="%4."/>
      <w:lvlJc w:val="left"/>
      <w:pPr>
        <w:ind w:left="3312" w:hanging="360"/>
      </w:pPr>
    </w:lvl>
    <w:lvl w:ilvl="4" w:tplc="04160019" w:tentative="1">
      <w:start w:val="1"/>
      <w:numFmt w:val="lowerLetter"/>
      <w:lvlText w:val="%5."/>
      <w:lvlJc w:val="left"/>
      <w:pPr>
        <w:ind w:left="4032" w:hanging="360"/>
      </w:pPr>
    </w:lvl>
    <w:lvl w:ilvl="5" w:tplc="0416001B" w:tentative="1">
      <w:start w:val="1"/>
      <w:numFmt w:val="lowerRoman"/>
      <w:lvlText w:val="%6."/>
      <w:lvlJc w:val="right"/>
      <w:pPr>
        <w:ind w:left="4752" w:hanging="180"/>
      </w:pPr>
    </w:lvl>
    <w:lvl w:ilvl="6" w:tplc="0416000F" w:tentative="1">
      <w:start w:val="1"/>
      <w:numFmt w:val="decimal"/>
      <w:lvlText w:val="%7."/>
      <w:lvlJc w:val="left"/>
      <w:pPr>
        <w:ind w:left="5472" w:hanging="360"/>
      </w:pPr>
    </w:lvl>
    <w:lvl w:ilvl="7" w:tplc="04160019" w:tentative="1">
      <w:start w:val="1"/>
      <w:numFmt w:val="lowerLetter"/>
      <w:lvlText w:val="%8."/>
      <w:lvlJc w:val="left"/>
      <w:pPr>
        <w:ind w:left="6192" w:hanging="360"/>
      </w:pPr>
    </w:lvl>
    <w:lvl w:ilvl="8" w:tplc="0416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" w15:restartNumberingAfterBreak="0">
    <w:nsid w:val="20F921A0"/>
    <w:multiLevelType w:val="hybridMultilevel"/>
    <w:tmpl w:val="51185A30"/>
    <w:lvl w:ilvl="0" w:tplc="4BC06DD4">
      <w:start w:val="1"/>
      <w:numFmt w:val="lowerLetter"/>
      <w:lvlText w:val="%1)"/>
      <w:lvlJc w:val="left"/>
      <w:pPr>
        <w:ind w:left="925" w:hanging="234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pt-BR" w:eastAsia="en-US" w:bidi="ar-SA"/>
      </w:rPr>
    </w:lvl>
    <w:lvl w:ilvl="1" w:tplc="CD34CD2A">
      <w:numFmt w:val="bullet"/>
      <w:lvlText w:val="•"/>
      <w:lvlJc w:val="left"/>
      <w:pPr>
        <w:ind w:left="1962" w:hanging="234"/>
      </w:pPr>
      <w:rPr>
        <w:rFonts w:hint="default"/>
        <w:lang w:val="pt-BR" w:eastAsia="en-US" w:bidi="ar-SA"/>
      </w:rPr>
    </w:lvl>
    <w:lvl w:ilvl="2" w:tplc="3EF23976">
      <w:numFmt w:val="bullet"/>
      <w:lvlText w:val="•"/>
      <w:lvlJc w:val="left"/>
      <w:pPr>
        <w:ind w:left="3005" w:hanging="234"/>
      </w:pPr>
      <w:rPr>
        <w:rFonts w:hint="default"/>
        <w:lang w:val="pt-BR" w:eastAsia="en-US" w:bidi="ar-SA"/>
      </w:rPr>
    </w:lvl>
    <w:lvl w:ilvl="3" w:tplc="C4C06BD4">
      <w:numFmt w:val="bullet"/>
      <w:lvlText w:val="•"/>
      <w:lvlJc w:val="left"/>
      <w:pPr>
        <w:ind w:left="4047" w:hanging="234"/>
      </w:pPr>
      <w:rPr>
        <w:rFonts w:hint="default"/>
        <w:lang w:val="pt-BR" w:eastAsia="en-US" w:bidi="ar-SA"/>
      </w:rPr>
    </w:lvl>
    <w:lvl w:ilvl="4" w:tplc="3730BCEA">
      <w:numFmt w:val="bullet"/>
      <w:lvlText w:val="•"/>
      <w:lvlJc w:val="left"/>
      <w:pPr>
        <w:ind w:left="5090" w:hanging="234"/>
      </w:pPr>
      <w:rPr>
        <w:rFonts w:hint="default"/>
        <w:lang w:val="pt-BR" w:eastAsia="en-US" w:bidi="ar-SA"/>
      </w:rPr>
    </w:lvl>
    <w:lvl w:ilvl="5" w:tplc="E3781182">
      <w:numFmt w:val="bullet"/>
      <w:lvlText w:val="•"/>
      <w:lvlJc w:val="left"/>
      <w:pPr>
        <w:ind w:left="6133" w:hanging="234"/>
      </w:pPr>
      <w:rPr>
        <w:rFonts w:hint="default"/>
        <w:lang w:val="pt-BR" w:eastAsia="en-US" w:bidi="ar-SA"/>
      </w:rPr>
    </w:lvl>
    <w:lvl w:ilvl="6" w:tplc="11843550">
      <w:numFmt w:val="bullet"/>
      <w:lvlText w:val="•"/>
      <w:lvlJc w:val="left"/>
      <w:pPr>
        <w:ind w:left="7175" w:hanging="234"/>
      </w:pPr>
      <w:rPr>
        <w:rFonts w:hint="default"/>
        <w:lang w:val="pt-BR" w:eastAsia="en-US" w:bidi="ar-SA"/>
      </w:rPr>
    </w:lvl>
    <w:lvl w:ilvl="7" w:tplc="CD34ED4A">
      <w:numFmt w:val="bullet"/>
      <w:lvlText w:val="•"/>
      <w:lvlJc w:val="left"/>
      <w:pPr>
        <w:ind w:left="8218" w:hanging="234"/>
      </w:pPr>
      <w:rPr>
        <w:rFonts w:hint="default"/>
        <w:lang w:val="pt-BR" w:eastAsia="en-US" w:bidi="ar-SA"/>
      </w:rPr>
    </w:lvl>
    <w:lvl w:ilvl="8" w:tplc="BA68C56E">
      <w:numFmt w:val="bullet"/>
      <w:lvlText w:val="•"/>
      <w:lvlJc w:val="left"/>
      <w:pPr>
        <w:ind w:left="9261" w:hanging="234"/>
      </w:pPr>
      <w:rPr>
        <w:rFonts w:hint="default"/>
        <w:lang w:val="pt-BR" w:eastAsia="en-US" w:bidi="ar-SA"/>
      </w:rPr>
    </w:lvl>
  </w:abstractNum>
  <w:abstractNum w:abstractNumId="12" w15:restartNumberingAfterBreak="0">
    <w:nsid w:val="22472E54"/>
    <w:multiLevelType w:val="multilevel"/>
    <w:tmpl w:val="176A87C0"/>
    <w:styleLink w:val="WW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34" w:hanging="964"/>
      </w:pPr>
      <w:rPr>
        <w:rFonts w:cs="Arial"/>
        <w:b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A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Arial"/>
        <w:b w:val="0"/>
        <w:color w:val="00000A"/>
        <w:sz w:val="24"/>
        <w:szCs w:val="24"/>
      </w:rPr>
    </w:lvl>
    <w:lvl w:ilvl="4">
      <w:numFmt w:val="bullet"/>
      <w:lvlText w:val=""/>
      <w:lvlJc w:val="left"/>
      <w:pPr>
        <w:ind w:left="2232" w:hanging="792"/>
      </w:pPr>
      <w:rPr>
        <w:b w:val="0"/>
        <w:color w:val="00000A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Arial"/>
        <w:b w:val="0"/>
        <w:color w:val="00000A"/>
        <w:sz w:val="24"/>
        <w:szCs w:val="24"/>
        <w:lang w:val="pt-BR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  <w:sz w:val="24"/>
        <w:szCs w:val="24"/>
      </w:rPr>
    </w:lvl>
    <w:lvl w:ilvl="7">
      <w:numFmt w:val="bullet"/>
      <w:lvlText w:val=""/>
      <w:lvlJc w:val="left"/>
      <w:pPr>
        <w:ind w:left="3744" w:hanging="1224"/>
      </w:pPr>
      <w:rPr>
        <w:sz w:val="24"/>
        <w:szCs w:val="24"/>
      </w:rPr>
    </w:lvl>
    <w:lvl w:ilvl="8">
      <w:numFmt w:val="bullet"/>
      <w:lvlText w:val=""/>
      <w:lvlJc w:val="left"/>
      <w:pPr>
        <w:ind w:left="4320" w:hanging="1440"/>
      </w:pPr>
    </w:lvl>
  </w:abstractNum>
  <w:abstractNum w:abstractNumId="13" w15:restartNumberingAfterBreak="0">
    <w:nsid w:val="241D15A3"/>
    <w:multiLevelType w:val="hybridMultilevel"/>
    <w:tmpl w:val="6E040F8A"/>
    <w:lvl w:ilvl="0" w:tplc="75B05A54">
      <w:start w:val="1"/>
      <w:numFmt w:val="lowerLetter"/>
      <w:lvlText w:val="%1)"/>
      <w:lvlJc w:val="left"/>
      <w:pPr>
        <w:ind w:left="692" w:hanging="325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 w:tplc="9ECA1C48">
      <w:numFmt w:val="bullet"/>
      <w:lvlText w:val="•"/>
      <w:lvlJc w:val="left"/>
      <w:pPr>
        <w:ind w:left="1764" w:hanging="325"/>
      </w:pPr>
      <w:rPr>
        <w:rFonts w:hint="default"/>
        <w:lang w:val="pt-BR" w:eastAsia="en-US" w:bidi="ar-SA"/>
      </w:rPr>
    </w:lvl>
    <w:lvl w:ilvl="2" w:tplc="5D7610F2">
      <w:numFmt w:val="bullet"/>
      <w:lvlText w:val="•"/>
      <w:lvlJc w:val="left"/>
      <w:pPr>
        <w:ind w:left="2829" w:hanging="325"/>
      </w:pPr>
      <w:rPr>
        <w:rFonts w:hint="default"/>
        <w:lang w:val="pt-BR" w:eastAsia="en-US" w:bidi="ar-SA"/>
      </w:rPr>
    </w:lvl>
    <w:lvl w:ilvl="3" w:tplc="88C0AC1C">
      <w:numFmt w:val="bullet"/>
      <w:lvlText w:val="•"/>
      <w:lvlJc w:val="left"/>
      <w:pPr>
        <w:ind w:left="3893" w:hanging="325"/>
      </w:pPr>
      <w:rPr>
        <w:rFonts w:hint="default"/>
        <w:lang w:val="pt-BR" w:eastAsia="en-US" w:bidi="ar-SA"/>
      </w:rPr>
    </w:lvl>
    <w:lvl w:ilvl="4" w:tplc="1D6C25B0">
      <w:numFmt w:val="bullet"/>
      <w:lvlText w:val="•"/>
      <w:lvlJc w:val="left"/>
      <w:pPr>
        <w:ind w:left="4958" w:hanging="325"/>
      </w:pPr>
      <w:rPr>
        <w:rFonts w:hint="default"/>
        <w:lang w:val="pt-BR" w:eastAsia="en-US" w:bidi="ar-SA"/>
      </w:rPr>
    </w:lvl>
    <w:lvl w:ilvl="5" w:tplc="50D4636C">
      <w:numFmt w:val="bullet"/>
      <w:lvlText w:val="•"/>
      <w:lvlJc w:val="left"/>
      <w:pPr>
        <w:ind w:left="6023" w:hanging="325"/>
      </w:pPr>
      <w:rPr>
        <w:rFonts w:hint="default"/>
        <w:lang w:val="pt-BR" w:eastAsia="en-US" w:bidi="ar-SA"/>
      </w:rPr>
    </w:lvl>
    <w:lvl w:ilvl="6" w:tplc="8A684FCC">
      <w:numFmt w:val="bullet"/>
      <w:lvlText w:val="•"/>
      <w:lvlJc w:val="left"/>
      <w:pPr>
        <w:ind w:left="7087" w:hanging="325"/>
      </w:pPr>
      <w:rPr>
        <w:rFonts w:hint="default"/>
        <w:lang w:val="pt-BR" w:eastAsia="en-US" w:bidi="ar-SA"/>
      </w:rPr>
    </w:lvl>
    <w:lvl w:ilvl="7" w:tplc="C54C97CA">
      <w:numFmt w:val="bullet"/>
      <w:lvlText w:val="•"/>
      <w:lvlJc w:val="left"/>
      <w:pPr>
        <w:ind w:left="8152" w:hanging="325"/>
      </w:pPr>
      <w:rPr>
        <w:rFonts w:hint="default"/>
        <w:lang w:val="pt-BR" w:eastAsia="en-US" w:bidi="ar-SA"/>
      </w:rPr>
    </w:lvl>
    <w:lvl w:ilvl="8" w:tplc="A6AE1112">
      <w:numFmt w:val="bullet"/>
      <w:lvlText w:val="•"/>
      <w:lvlJc w:val="left"/>
      <w:pPr>
        <w:ind w:left="9217" w:hanging="325"/>
      </w:pPr>
      <w:rPr>
        <w:rFonts w:hint="default"/>
        <w:lang w:val="pt-BR" w:eastAsia="en-US" w:bidi="ar-SA"/>
      </w:rPr>
    </w:lvl>
  </w:abstractNum>
  <w:abstractNum w:abstractNumId="14" w15:restartNumberingAfterBreak="0">
    <w:nsid w:val="28D061D8"/>
    <w:multiLevelType w:val="hybridMultilevel"/>
    <w:tmpl w:val="E45E91AC"/>
    <w:lvl w:ilvl="0" w:tplc="F3244874">
      <w:start w:val="1"/>
      <w:numFmt w:val="lowerLetter"/>
      <w:lvlText w:val="%1)"/>
      <w:lvlJc w:val="left"/>
      <w:pPr>
        <w:ind w:left="692" w:hanging="258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 w:tplc="EBACE258">
      <w:numFmt w:val="bullet"/>
      <w:lvlText w:val="•"/>
      <w:lvlJc w:val="left"/>
      <w:pPr>
        <w:ind w:left="1764" w:hanging="258"/>
      </w:pPr>
      <w:rPr>
        <w:rFonts w:hint="default"/>
        <w:lang w:val="pt-BR" w:eastAsia="en-US" w:bidi="ar-SA"/>
      </w:rPr>
    </w:lvl>
    <w:lvl w:ilvl="2" w:tplc="081EC230">
      <w:numFmt w:val="bullet"/>
      <w:lvlText w:val="•"/>
      <w:lvlJc w:val="left"/>
      <w:pPr>
        <w:ind w:left="2829" w:hanging="258"/>
      </w:pPr>
      <w:rPr>
        <w:rFonts w:hint="default"/>
        <w:lang w:val="pt-BR" w:eastAsia="en-US" w:bidi="ar-SA"/>
      </w:rPr>
    </w:lvl>
    <w:lvl w:ilvl="3" w:tplc="1E76F1AE">
      <w:numFmt w:val="bullet"/>
      <w:lvlText w:val="•"/>
      <w:lvlJc w:val="left"/>
      <w:pPr>
        <w:ind w:left="3893" w:hanging="258"/>
      </w:pPr>
      <w:rPr>
        <w:rFonts w:hint="default"/>
        <w:lang w:val="pt-BR" w:eastAsia="en-US" w:bidi="ar-SA"/>
      </w:rPr>
    </w:lvl>
    <w:lvl w:ilvl="4" w:tplc="274A89F8">
      <w:numFmt w:val="bullet"/>
      <w:lvlText w:val="•"/>
      <w:lvlJc w:val="left"/>
      <w:pPr>
        <w:ind w:left="4958" w:hanging="258"/>
      </w:pPr>
      <w:rPr>
        <w:rFonts w:hint="default"/>
        <w:lang w:val="pt-BR" w:eastAsia="en-US" w:bidi="ar-SA"/>
      </w:rPr>
    </w:lvl>
    <w:lvl w:ilvl="5" w:tplc="566E2AAE">
      <w:numFmt w:val="bullet"/>
      <w:lvlText w:val="•"/>
      <w:lvlJc w:val="left"/>
      <w:pPr>
        <w:ind w:left="6023" w:hanging="258"/>
      </w:pPr>
      <w:rPr>
        <w:rFonts w:hint="default"/>
        <w:lang w:val="pt-BR" w:eastAsia="en-US" w:bidi="ar-SA"/>
      </w:rPr>
    </w:lvl>
    <w:lvl w:ilvl="6" w:tplc="9A66DB10">
      <w:numFmt w:val="bullet"/>
      <w:lvlText w:val="•"/>
      <w:lvlJc w:val="left"/>
      <w:pPr>
        <w:ind w:left="7087" w:hanging="258"/>
      </w:pPr>
      <w:rPr>
        <w:rFonts w:hint="default"/>
        <w:lang w:val="pt-BR" w:eastAsia="en-US" w:bidi="ar-SA"/>
      </w:rPr>
    </w:lvl>
    <w:lvl w:ilvl="7" w:tplc="879E3638">
      <w:numFmt w:val="bullet"/>
      <w:lvlText w:val="•"/>
      <w:lvlJc w:val="left"/>
      <w:pPr>
        <w:ind w:left="8152" w:hanging="258"/>
      </w:pPr>
      <w:rPr>
        <w:rFonts w:hint="default"/>
        <w:lang w:val="pt-BR" w:eastAsia="en-US" w:bidi="ar-SA"/>
      </w:rPr>
    </w:lvl>
    <w:lvl w:ilvl="8" w:tplc="8272C3BC">
      <w:numFmt w:val="bullet"/>
      <w:lvlText w:val="•"/>
      <w:lvlJc w:val="left"/>
      <w:pPr>
        <w:ind w:left="9217" w:hanging="258"/>
      </w:pPr>
      <w:rPr>
        <w:rFonts w:hint="default"/>
        <w:lang w:val="pt-BR" w:eastAsia="en-US" w:bidi="ar-SA"/>
      </w:rPr>
    </w:lvl>
  </w:abstractNum>
  <w:abstractNum w:abstractNumId="15" w15:restartNumberingAfterBreak="0">
    <w:nsid w:val="2FD06F78"/>
    <w:multiLevelType w:val="multilevel"/>
    <w:tmpl w:val="FAF04CC0"/>
    <w:lvl w:ilvl="0">
      <w:start w:val="1"/>
      <w:numFmt w:val="lowerLetter"/>
      <w:lvlText w:val="%1)"/>
      <w:lvlJc w:val="left"/>
      <w:pPr>
        <w:ind w:left="692" w:hanging="22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>
      <w:start w:val="1"/>
      <w:numFmt w:val="decimal"/>
      <w:lvlText w:val="%1.%2)"/>
      <w:lvlJc w:val="left"/>
      <w:pPr>
        <w:ind w:left="692" w:hanging="428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2">
      <w:numFmt w:val="bullet"/>
      <w:lvlText w:val="•"/>
      <w:lvlJc w:val="left"/>
      <w:pPr>
        <w:ind w:left="2829" w:hanging="428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3893" w:hanging="428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4958" w:hanging="428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6023" w:hanging="428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7087" w:hanging="428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8152" w:hanging="428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9217" w:hanging="428"/>
      </w:pPr>
      <w:rPr>
        <w:rFonts w:hint="default"/>
        <w:lang w:val="pt-BR" w:eastAsia="en-US" w:bidi="ar-SA"/>
      </w:rPr>
    </w:lvl>
  </w:abstractNum>
  <w:abstractNum w:abstractNumId="16" w15:restartNumberingAfterBreak="0">
    <w:nsid w:val="384E48D9"/>
    <w:multiLevelType w:val="multilevel"/>
    <w:tmpl w:val="955C6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4618" w:hanging="648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3628" w:hanging="792"/>
      </w:pPr>
      <w:rPr>
        <w:b w:val="0"/>
        <w:b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995487E"/>
    <w:multiLevelType w:val="multilevel"/>
    <w:tmpl w:val="7A0A4A58"/>
    <w:lvl w:ilvl="0">
      <w:start w:val="1"/>
      <w:numFmt w:val="lowerLetter"/>
      <w:lvlText w:val="%1)"/>
      <w:lvlJc w:val="left"/>
      <w:pPr>
        <w:ind w:left="692" w:hanging="265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>
      <w:start w:val="1"/>
      <w:numFmt w:val="decimal"/>
      <w:lvlText w:val="%1.%2)"/>
      <w:lvlJc w:val="left"/>
      <w:pPr>
        <w:ind w:left="692" w:hanging="469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2">
      <w:numFmt w:val="bullet"/>
      <w:lvlText w:val="•"/>
      <w:lvlJc w:val="left"/>
      <w:pPr>
        <w:ind w:left="2829" w:hanging="469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3893" w:hanging="469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4958" w:hanging="469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6023" w:hanging="469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7087" w:hanging="469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8152" w:hanging="469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9217" w:hanging="469"/>
      </w:pPr>
      <w:rPr>
        <w:rFonts w:hint="default"/>
        <w:lang w:val="pt-BR" w:eastAsia="en-US" w:bidi="ar-SA"/>
      </w:rPr>
    </w:lvl>
  </w:abstractNum>
  <w:abstractNum w:abstractNumId="18" w15:restartNumberingAfterBreak="0">
    <w:nsid w:val="3E311FBA"/>
    <w:multiLevelType w:val="hybridMultilevel"/>
    <w:tmpl w:val="27404622"/>
    <w:lvl w:ilvl="0" w:tplc="04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8869C7"/>
    <w:multiLevelType w:val="hybridMultilevel"/>
    <w:tmpl w:val="B952F77A"/>
    <w:lvl w:ilvl="0" w:tplc="C00E7EAA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0C0A51"/>
    <w:multiLevelType w:val="hybridMultilevel"/>
    <w:tmpl w:val="DF625F6E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DD6343"/>
    <w:multiLevelType w:val="hybridMultilevel"/>
    <w:tmpl w:val="7C321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B1344"/>
    <w:multiLevelType w:val="hybridMultilevel"/>
    <w:tmpl w:val="B032EF2E"/>
    <w:lvl w:ilvl="0" w:tplc="50926636">
      <w:start w:val="1"/>
      <w:numFmt w:val="lowerLetter"/>
      <w:lvlText w:val="%1)"/>
      <w:lvlJc w:val="left"/>
      <w:pPr>
        <w:ind w:left="925" w:hanging="234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 w:tplc="830E4770">
      <w:numFmt w:val="bullet"/>
      <w:lvlText w:val="•"/>
      <w:lvlJc w:val="left"/>
      <w:pPr>
        <w:ind w:left="1962" w:hanging="234"/>
      </w:pPr>
      <w:rPr>
        <w:rFonts w:hint="default"/>
        <w:lang w:val="pt-BR" w:eastAsia="en-US" w:bidi="ar-SA"/>
      </w:rPr>
    </w:lvl>
    <w:lvl w:ilvl="2" w:tplc="231085EA">
      <w:numFmt w:val="bullet"/>
      <w:lvlText w:val="•"/>
      <w:lvlJc w:val="left"/>
      <w:pPr>
        <w:ind w:left="3005" w:hanging="234"/>
      </w:pPr>
      <w:rPr>
        <w:rFonts w:hint="default"/>
        <w:lang w:val="pt-BR" w:eastAsia="en-US" w:bidi="ar-SA"/>
      </w:rPr>
    </w:lvl>
    <w:lvl w:ilvl="3" w:tplc="02E6ADB4">
      <w:numFmt w:val="bullet"/>
      <w:lvlText w:val="•"/>
      <w:lvlJc w:val="left"/>
      <w:pPr>
        <w:ind w:left="4047" w:hanging="234"/>
      </w:pPr>
      <w:rPr>
        <w:rFonts w:hint="default"/>
        <w:lang w:val="pt-BR" w:eastAsia="en-US" w:bidi="ar-SA"/>
      </w:rPr>
    </w:lvl>
    <w:lvl w:ilvl="4" w:tplc="57AAAF2E">
      <w:numFmt w:val="bullet"/>
      <w:lvlText w:val="•"/>
      <w:lvlJc w:val="left"/>
      <w:pPr>
        <w:ind w:left="5090" w:hanging="234"/>
      </w:pPr>
      <w:rPr>
        <w:rFonts w:hint="default"/>
        <w:lang w:val="pt-BR" w:eastAsia="en-US" w:bidi="ar-SA"/>
      </w:rPr>
    </w:lvl>
    <w:lvl w:ilvl="5" w:tplc="23E6A3FC">
      <w:numFmt w:val="bullet"/>
      <w:lvlText w:val="•"/>
      <w:lvlJc w:val="left"/>
      <w:pPr>
        <w:ind w:left="6133" w:hanging="234"/>
      </w:pPr>
      <w:rPr>
        <w:rFonts w:hint="default"/>
        <w:lang w:val="pt-BR" w:eastAsia="en-US" w:bidi="ar-SA"/>
      </w:rPr>
    </w:lvl>
    <w:lvl w:ilvl="6" w:tplc="9200706A">
      <w:numFmt w:val="bullet"/>
      <w:lvlText w:val="•"/>
      <w:lvlJc w:val="left"/>
      <w:pPr>
        <w:ind w:left="7175" w:hanging="234"/>
      </w:pPr>
      <w:rPr>
        <w:rFonts w:hint="default"/>
        <w:lang w:val="pt-BR" w:eastAsia="en-US" w:bidi="ar-SA"/>
      </w:rPr>
    </w:lvl>
    <w:lvl w:ilvl="7" w:tplc="20B41874">
      <w:numFmt w:val="bullet"/>
      <w:lvlText w:val="•"/>
      <w:lvlJc w:val="left"/>
      <w:pPr>
        <w:ind w:left="8218" w:hanging="234"/>
      </w:pPr>
      <w:rPr>
        <w:rFonts w:hint="default"/>
        <w:lang w:val="pt-BR" w:eastAsia="en-US" w:bidi="ar-SA"/>
      </w:rPr>
    </w:lvl>
    <w:lvl w:ilvl="8" w:tplc="81FADA60">
      <w:numFmt w:val="bullet"/>
      <w:lvlText w:val="•"/>
      <w:lvlJc w:val="left"/>
      <w:pPr>
        <w:ind w:left="9261" w:hanging="234"/>
      </w:pPr>
      <w:rPr>
        <w:rFonts w:hint="default"/>
        <w:lang w:val="pt-BR" w:eastAsia="en-US" w:bidi="ar-SA"/>
      </w:rPr>
    </w:lvl>
  </w:abstractNum>
  <w:abstractNum w:abstractNumId="23" w15:restartNumberingAfterBreak="0">
    <w:nsid w:val="4F0826E1"/>
    <w:multiLevelType w:val="hybridMultilevel"/>
    <w:tmpl w:val="07AE0102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4F4157"/>
    <w:multiLevelType w:val="hybridMultilevel"/>
    <w:tmpl w:val="C0A06802"/>
    <w:lvl w:ilvl="0" w:tplc="9254138C">
      <w:start w:val="1"/>
      <w:numFmt w:val="lowerLetter"/>
      <w:lvlText w:val="%1)"/>
      <w:lvlJc w:val="left"/>
      <w:pPr>
        <w:ind w:left="925" w:hanging="234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pt-BR" w:eastAsia="en-US" w:bidi="ar-SA"/>
      </w:rPr>
    </w:lvl>
    <w:lvl w:ilvl="1" w:tplc="2F983A08">
      <w:numFmt w:val="bullet"/>
      <w:lvlText w:val="•"/>
      <w:lvlJc w:val="left"/>
      <w:pPr>
        <w:ind w:left="1962" w:hanging="234"/>
      </w:pPr>
      <w:rPr>
        <w:rFonts w:hint="default"/>
        <w:lang w:val="pt-BR" w:eastAsia="en-US" w:bidi="ar-SA"/>
      </w:rPr>
    </w:lvl>
    <w:lvl w:ilvl="2" w:tplc="ADEA9D0C">
      <w:numFmt w:val="bullet"/>
      <w:lvlText w:val="•"/>
      <w:lvlJc w:val="left"/>
      <w:pPr>
        <w:ind w:left="3005" w:hanging="234"/>
      </w:pPr>
      <w:rPr>
        <w:rFonts w:hint="default"/>
        <w:lang w:val="pt-BR" w:eastAsia="en-US" w:bidi="ar-SA"/>
      </w:rPr>
    </w:lvl>
    <w:lvl w:ilvl="3" w:tplc="5F384C5C">
      <w:numFmt w:val="bullet"/>
      <w:lvlText w:val="•"/>
      <w:lvlJc w:val="left"/>
      <w:pPr>
        <w:ind w:left="4047" w:hanging="234"/>
      </w:pPr>
      <w:rPr>
        <w:rFonts w:hint="default"/>
        <w:lang w:val="pt-BR" w:eastAsia="en-US" w:bidi="ar-SA"/>
      </w:rPr>
    </w:lvl>
    <w:lvl w:ilvl="4" w:tplc="D7DE016A">
      <w:numFmt w:val="bullet"/>
      <w:lvlText w:val="•"/>
      <w:lvlJc w:val="left"/>
      <w:pPr>
        <w:ind w:left="5090" w:hanging="234"/>
      </w:pPr>
      <w:rPr>
        <w:rFonts w:hint="default"/>
        <w:lang w:val="pt-BR" w:eastAsia="en-US" w:bidi="ar-SA"/>
      </w:rPr>
    </w:lvl>
    <w:lvl w:ilvl="5" w:tplc="C0A2AECA">
      <w:numFmt w:val="bullet"/>
      <w:lvlText w:val="•"/>
      <w:lvlJc w:val="left"/>
      <w:pPr>
        <w:ind w:left="6133" w:hanging="234"/>
      </w:pPr>
      <w:rPr>
        <w:rFonts w:hint="default"/>
        <w:lang w:val="pt-BR" w:eastAsia="en-US" w:bidi="ar-SA"/>
      </w:rPr>
    </w:lvl>
    <w:lvl w:ilvl="6" w:tplc="16AC2324">
      <w:numFmt w:val="bullet"/>
      <w:lvlText w:val="•"/>
      <w:lvlJc w:val="left"/>
      <w:pPr>
        <w:ind w:left="7175" w:hanging="234"/>
      </w:pPr>
      <w:rPr>
        <w:rFonts w:hint="default"/>
        <w:lang w:val="pt-BR" w:eastAsia="en-US" w:bidi="ar-SA"/>
      </w:rPr>
    </w:lvl>
    <w:lvl w:ilvl="7" w:tplc="64245438">
      <w:numFmt w:val="bullet"/>
      <w:lvlText w:val="•"/>
      <w:lvlJc w:val="left"/>
      <w:pPr>
        <w:ind w:left="8218" w:hanging="234"/>
      </w:pPr>
      <w:rPr>
        <w:rFonts w:hint="default"/>
        <w:lang w:val="pt-BR" w:eastAsia="en-US" w:bidi="ar-SA"/>
      </w:rPr>
    </w:lvl>
    <w:lvl w:ilvl="8" w:tplc="507043C8">
      <w:numFmt w:val="bullet"/>
      <w:lvlText w:val="•"/>
      <w:lvlJc w:val="left"/>
      <w:pPr>
        <w:ind w:left="9261" w:hanging="234"/>
      </w:pPr>
      <w:rPr>
        <w:rFonts w:hint="default"/>
        <w:lang w:val="pt-BR" w:eastAsia="en-US" w:bidi="ar-SA"/>
      </w:rPr>
    </w:lvl>
  </w:abstractNum>
  <w:abstractNum w:abstractNumId="25" w15:restartNumberingAfterBreak="0">
    <w:nsid w:val="605F6D8D"/>
    <w:multiLevelType w:val="hybridMultilevel"/>
    <w:tmpl w:val="07CA390A"/>
    <w:lvl w:ilvl="0" w:tplc="B548FC56">
      <w:start w:val="1"/>
      <w:numFmt w:val="lowerLetter"/>
      <w:lvlText w:val="%1)"/>
      <w:lvlJc w:val="left"/>
      <w:pPr>
        <w:ind w:left="692" w:hanging="24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 w:tplc="024A0A78">
      <w:numFmt w:val="bullet"/>
      <w:lvlText w:val="•"/>
      <w:lvlJc w:val="left"/>
      <w:pPr>
        <w:ind w:left="1764" w:hanging="241"/>
      </w:pPr>
      <w:rPr>
        <w:rFonts w:hint="default"/>
        <w:lang w:val="pt-BR" w:eastAsia="en-US" w:bidi="ar-SA"/>
      </w:rPr>
    </w:lvl>
    <w:lvl w:ilvl="2" w:tplc="F990D650">
      <w:numFmt w:val="bullet"/>
      <w:lvlText w:val="•"/>
      <w:lvlJc w:val="left"/>
      <w:pPr>
        <w:ind w:left="2829" w:hanging="241"/>
      </w:pPr>
      <w:rPr>
        <w:rFonts w:hint="default"/>
        <w:lang w:val="pt-BR" w:eastAsia="en-US" w:bidi="ar-SA"/>
      </w:rPr>
    </w:lvl>
    <w:lvl w:ilvl="3" w:tplc="3D06A092">
      <w:numFmt w:val="bullet"/>
      <w:lvlText w:val="•"/>
      <w:lvlJc w:val="left"/>
      <w:pPr>
        <w:ind w:left="3893" w:hanging="241"/>
      </w:pPr>
      <w:rPr>
        <w:rFonts w:hint="default"/>
        <w:lang w:val="pt-BR" w:eastAsia="en-US" w:bidi="ar-SA"/>
      </w:rPr>
    </w:lvl>
    <w:lvl w:ilvl="4" w:tplc="689E0AFA">
      <w:numFmt w:val="bullet"/>
      <w:lvlText w:val="•"/>
      <w:lvlJc w:val="left"/>
      <w:pPr>
        <w:ind w:left="4958" w:hanging="241"/>
      </w:pPr>
      <w:rPr>
        <w:rFonts w:hint="default"/>
        <w:lang w:val="pt-BR" w:eastAsia="en-US" w:bidi="ar-SA"/>
      </w:rPr>
    </w:lvl>
    <w:lvl w:ilvl="5" w:tplc="6AAA996C">
      <w:numFmt w:val="bullet"/>
      <w:lvlText w:val="•"/>
      <w:lvlJc w:val="left"/>
      <w:pPr>
        <w:ind w:left="6023" w:hanging="241"/>
      </w:pPr>
      <w:rPr>
        <w:rFonts w:hint="default"/>
        <w:lang w:val="pt-BR" w:eastAsia="en-US" w:bidi="ar-SA"/>
      </w:rPr>
    </w:lvl>
    <w:lvl w:ilvl="6" w:tplc="2C1C738E">
      <w:numFmt w:val="bullet"/>
      <w:lvlText w:val="•"/>
      <w:lvlJc w:val="left"/>
      <w:pPr>
        <w:ind w:left="7087" w:hanging="241"/>
      </w:pPr>
      <w:rPr>
        <w:rFonts w:hint="default"/>
        <w:lang w:val="pt-BR" w:eastAsia="en-US" w:bidi="ar-SA"/>
      </w:rPr>
    </w:lvl>
    <w:lvl w:ilvl="7" w:tplc="9760BD4E">
      <w:numFmt w:val="bullet"/>
      <w:lvlText w:val="•"/>
      <w:lvlJc w:val="left"/>
      <w:pPr>
        <w:ind w:left="8152" w:hanging="241"/>
      </w:pPr>
      <w:rPr>
        <w:rFonts w:hint="default"/>
        <w:lang w:val="pt-BR" w:eastAsia="en-US" w:bidi="ar-SA"/>
      </w:rPr>
    </w:lvl>
    <w:lvl w:ilvl="8" w:tplc="D4C62816">
      <w:numFmt w:val="bullet"/>
      <w:lvlText w:val="•"/>
      <w:lvlJc w:val="left"/>
      <w:pPr>
        <w:ind w:left="9217" w:hanging="241"/>
      </w:pPr>
      <w:rPr>
        <w:rFonts w:hint="default"/>
        <w:lang w:val="pt-BR" w:eastAsia="en-US" w:bidi="ar-SA"/>
      </w:rPr>
    </w:lvl>
  </w:abstractNum>
  <w:abstractNum w:abstractNumId="26" w15:restartNumberingAfterBreak="0">
    <w:nsid w:val="60DF1370"/>
    <w:multiLevelType w:val="hybridMultilevel"/>
    <w:tmpl w:val="9D8EC1BC"/>
    <w:lvl w:ilvl="0" w:tplc="80860D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AC7DC8"/>
    <w:multiLevelType w:val="multilevel"/>
    <w:tmpl w:val="5F20B18E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34" w:hanging="964"/>
      </w:pPr>
      <w:rPr>
        <w:rFonts w:cs="Arial"/>
        <w:b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00000A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Arial"/>
        <w:b w:val="0"/>
        <w:color w:val="00000A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Arial"/>
        <w:b w:val="0"/>
        <w:color w:val="00000A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Arial"/>
        <w:b w:val="0"/>
        <w:color w:val="00000A"/>
        <w:sz w:val="24"/>
        <w:szCs w:val="24"/>
        <w:lang w:val="pt-BR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5512A09"/>
    <w:multiLevelType w:val="multilevel"/>
    <w:tmpl w:val="7A0A4A58"/>
    <w:lvl w:ilvl="0">
      <w:start w:val="1"/>
      <w:numFmt w:val="lowerLetter"/>
      <w:lvlText w:val="%1)"/>
      <w:lvlJc w:val="left"/>
      <w:pPr>
        <w:ind w:left="692" w:hanging="265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>
      <w:start w:val="1"/>
      <w:numFmt w:val="decimal"/>
      <w:lvlText w:val="%1.%2)"/>
      <w:lvlJc w:val="left"/>
      <w:pPr>
        <w:ind w:left="692" w:hanging="469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2">
      <w:numFmt w:val="bullet"/>
      <w:lvlText w:val="•"/>
      <w:lvlJc w:val="left"/>
      <w:pPr>
        <w:ind w:left="2829" w:hanging="469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3893" w:hanging="469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4958" w:hanging="469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6023" w:hanging="469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7087" w:hanging="469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8152" w:hanging="469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9217" w:hanging="469"/>
      </w:pPr>
      <w:rPr>
        <w:rFonts w:hint="default"/>
        <w:lang w:val="pt-BR" w:eastAsia="en-US" w:bidi="ar-SA"/>
      </w:rPr>
    </w:lvl>
  </w:abstractNum>
  <w:abstractNum w:abstractNumId="29" w15:restartNumberingAfterBreak="0">
    <w:nsid w:val="6577430E"/>
    <w:multiLevelType w:val="hybridMultilevel"/>
    <w:tmpl w:val="636EEFC2"/>
    <w:lvl w:ilvl="0" w:tplc="9F5AB84C">
      <w:start w:val="1"/>
      <w:numFmt w:val="lowerLetter"/>
      <w:lvlText w:val="%1)"/>
      <w:lvlJc w:val="left"/>
      <w:pPr>
        <w:ind w:left="925" w:hanging="234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 w:tplc="C84E00F4">
      <w:numFmt w:val="bullet"/>
      <w:lvlText w:val="•"/>
      <w:lvlJc w:val="left"/>
      <w:pPr>
        <w:ind w:left="1962" w:hanging="234"/>
      </w:pPr>
      <w:rPr>
        <w:rFonts w:hint="default"/>
        <w:lang w:val="pt-BR" w:eastAsia="en-US" w:bidi="ar-SA"/>
      </w:rPr>
    </w:lvl>
    <w:lvl w:ilvl="2" w:tplc="D85AB6FA">
      <w:numFmt w:val="bullet"/>
      <w:lvlText w:val="•"/>
      <w:lvlJc w:val="left"/>
      <w:pPr>
        <w:ind w:left="3005" w:hanging="234"/>
      </w:pPr>
      <w:rPr>
        <w:rFonts w:hint="default"/>
        <w:lang w:val="pt-BR" w:eastAsia="en-US" w:bidi="ar-SA"/>
      </w:rPr>
    </w:lvl>
    <w:lvl w:ilvl="3" w:tplc="131C75A8">
      <w:numFmt w:val="bullet"/>
      <w:lvlText w:val="•"/>
      <w:lvlJc w:val="left"/>
      <w:pPr>
        <w:ind w:left="4047" w:hanging="234"/>
      </w:pPr>
      <w:rPr>
        <w:rFonts w:hint="default"/>
        <w:lang w:val="pt-BR" w:eastAsia="en-US" w:bidi="ar-SA"/>
      </w:rPr>
    </w:lvl>
    <w:lvl w:ilvl="4" w:tplc="21B68F48">
      <w:numFmt w:val="bullet"/>
      <w:lvlText w:val="•"/>
      <w:lvlJc w:val="left"/>
      <w:pPr>
        <w:ind w:left="5090" w:hanging="234"/>
      </w:pPr>
      <w:rPr>
        <w:rFonts w:hint="default"/>
        <w:lang w:val="pt-BR" w:eastAsia="en-US" w:bidi="ar-SA"/>
      </w:rPr>
    </w:lvl>
    <w:lvl w:ilvl="5" w:tplc="32460C4A">
      <w:numFmt w:val="bullet"/>
      <w:lvlText w:val="•"/>
      <w:lvlJc w:val="left"/>
      <w:pPr>
        <w:ind w:left="6133" w:hanging="234"/>
      </w:pPr>
      <w:rPr>
        <w:rFonts w:hint="default"/>
        <w:lang w:val="pt-BR" w:eastAsia="en-US" w:bidi="ar-SA"/>
      </w:rPr>
    </w:lvl>
    <w:lvl w:ilvl="6" w:tplc="CA2ED5BA">
      <w:numFmt w:val="bullet"/>
      <w:lvlText w:val="•"/>
      <w:lvlJc w:val="left"/>
      <w:pPr>
        <w:ind w:left="7175" w:hanging="234"/>
      </w:pPr>
      <w:rPr>
        <w:rFonts w:hint="default"/>
        <w:lang w:val="pt-BR" w:eastAsia="en-US" w:bidi="ar-SA"/>
      </w:rPr>
    </w:lvl>
    <w:lvl w:ilvl="7" w:tplc="DEE2476C">
      <w:numFmt w:val="bullet"/>
      <w:lvlText w:val="•"/>
      <w:lvlJc w:val="left"/>
      <w:pPr>
        <w:ind w:left="8218" w:hanging="234"/>
      </w:pPr>
      <w:rPr>
        <w:rFonts w:hint="default"/>
        <w:lang w:val="pt-BR" w:eastAsia="en-US" w:bidi="ar-SA"/>
      </w:rPr>
    </w:lvl>
    <w:lvl w:ilvl="8" w:tplc="61080040">
      <w:numFmt w:val="bullet"/>
      <w:lvlText w:val="•"/>
      <w:lvlJc w:val="left"/>
      <w:pPr>
        <w:ind w:left="9261" w:hanging="234"/>
      </w:pPr>
      <w:rPr>
        <w:rFonts w:hint="default"/>
        <w:lang w:val="pt-BR" w:eastAsia="en-US" w:bidi="ar-SA"/>
      </w:rPr>
    </w:lvl>
  </w:abstractNum>
  <w:abstractNum w:abstractNumId="30" w15:restartNumberingAfterBreak="0">
    <w:nsid w:val="657A3FBB"/>
    <w:multiLevelType w:val="hybridMultilevel"/>
    <w:tmpl w:val="5DE0F0EC"/>
    <w:lvl w:ilvl="0" w:tplc="42508B8E">
      <w:numFmt w:val="bullet"/>
      <w:lvlText w:val="–"/>
      <w:lvlJc w:val="left"/>
      <w:pPr>
        <w:ind w:left="857" w:hanging="16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pt-BR" w:eastAsia="en-US" w:bidi="ar-SA"/>
      </w:rPr>
    </w:lvl>
    <w:lvl w:ilvl="1" w:tplc="645E045E">
      <w:numFmt w:val="bullet"/>
      <w:lvlText w:val="•"/>
      <w:lvlJc w:val="left"/>
      <w:pPr>
        <w:ind w:left="1908" w:hanging="166"/>
      </w:pPr>
      <w:rPr>
        <w:rFonts w:hint="default"/>
        <w:lang w:val="pt-BR" w:eastAsia="en-US" w:bidi="ar-SA"/>
      </w:rPr>
    </w:lvl>
    <w:lvl w:ilvl="2" w:tplc="FDC072B8">
      <w:numFmt w:val="bullet"/>
      <w:lvlText w:val="•"/>
      <w:lvlJc w:val="left"/>
      <w:pPr>
        <w:ind w:left="2957" w:hanging="166"/>
      </w:pPr>
      <w:rPr>
        <w:rFonts w:hint="default"/>
        <w:lang w:val="pt-BR" w:eastAsia="en-US" w:bidi="ar-SA"/>
      </w:rPr>
    </w:lvl>
    <w:lvl w:ilvl="3" w:tplc="93B4F0CA">
      <w:numFmt w:val="bullet"/>
      <w:lvlText w:val="•"/>
      <w:lvlJc w:val="left"/>
      <w:pPr>
        <w:ind w:left="4005" w:hanging="166"/>
      </w:pPr>
      <w:rPr>
        <w:rFonts w:hint="default"/>
        <w:lang w:val="pt-BR" w:eastAsia="en-US" w:bidi="ar-SA"/>
      </w:rPr>
    </w:lvl>
    <w:lvl w:ilvl="4" w:tplc="155024F8">
      <w:numFmt w:val="bullet"/>
      <w:lvlText w:val="•"/>
      <w:lvlJc w:val="left"/>
      <w:pPr>
        <w:ind w:left="5054" w:hanging="166"/>
      </w:pPr>
      <w:rPr>
        <w:rFonts w:hint="default"/>
        <w:lang w:val="pt-BR" w:eastAsia="en-US" w:bidi="ar-SA"/>
      </w:rPr>
    </w:lvl>
    <w:lvl w:ilvl="5" w:tplc="97B224EC">
      <w:numFmt w:val="bullet"/>
      <w:lvlText w:val="•"/>
      <w:lvlJc w:val="left"/>
      <w:pPr>
        <w:ind w:left="6103" w:hanging="166"/>
      </w:pPr>
      <w:rPr>
        <w:rFonts w:hint="default"/>
        <w:lang w:val="pt-BR" w:eastAsia="en-US" w:bidi="ar-SA"/>
      </w:rPr>
    </w:lvl>
    <w:lvl w:ilvl="6" w:tplc="CDC6A53A">
      <w:numFmt w:val="bullet"/>
      <w:lvlText w:val="•"/>
      <w:lvlJc w:val="left"/>
      <w:pPr>
        <w:ind w:left="7151" w:hanging="166"/>
      </w:pPr>
      <w:rPr>
        <w:rFonts w:hint="default"/>
        <w:lang w:val="pt-BR" w:eastAsia="en-US" w:bidi="ar-SA"/>
      </w:rPr>
    </w:lvl>
    <w:lvl w:ilvl="7" w:tplc="4276010E">
      <w:numFmt w:val="bullet"/>
      <w:lvlText w:val="•"/>
      <w:lvlJc w:val="left"/>
      <w:pPr>
        <w:ind w:left="8200" w:hanging="166"/>
      </w:pPr>
      <w:rPr>
        <w:rFonts w:hint="default"/>
        <w:lang w:val="pt-BR" w:eastAsia="en-US" w:bidi="ar-SA"/>
      </w:rPr>
    </w:lvl>
    <w:lvl w:ilvl="8" w:tplc="C39006A2">
      <w:numFmt w:val="bullet"/>
      <w:lvlText w:val="•"/>
      <w:lvlJc w:val="left"/>
      <w:pPr>
        <w:ind w:left="9249" w:hanging="166"/>
      </w:pPr>
      <w:rPr>
        <w:rFonts w:hint="default"/>
        <w:lang w:val="pt-BR" w:eastAsia="en-US" w:bidi="ar-SA"/>
      </w:rPr>
    </w:lvl>
  </w:abstractNum>
  <w:abstractNum w:abstractNumId="31" w15:restartNumberingAfterBreak="0">
    <w:nsid w:val="65C75D10"/>
    <w:multiLevelType w:val="multilevel"/>
    <w:tmpl w:val="697077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7D3587F"/>
    <w:multiLevelType w:val="hybridMultilevel"/>
    <w:tmpl w:val="96AEFEE2"/>
    <w:lvl w:ilvl="0" w:tplc="EB745E16">
      <w:start w:val="1"/>
      <w:numFmt w:val="lowerLetter"/>
      <w:lvlText w:val="%1)"/>
      <w:lvlJc w:val="left"/>
      <w:pPr>
        <w:ind w:left="1645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 w:tplc="05AE6772">
      <w:numFmt w:val="bullet"/>
      <w:lvlText w:val="•"/>
      <w:lvlJc w:val="left"/>
      <w:pPr>
        <w:ind w:left="2618" w:hanging="246"/>
      </w:pPr>
      <w:rPr>
        <w:rFonts w:hint="default"/>
        <w:lang w:val="pt-PT" w:eastAsia="en-US" w:bidi="ar-SA"/>
      </w:rPr>
    </w:lvl>
    <w:lvl w:ilvl="2" w:tplc="11066BCE">
      <w:numFmt w:val="bullet"/>
      <w:lvlText w:val="•"/>
      <w:lvlJc w:val="left"/>
      <w:pPr>
        <w:ind w:left="3597" w:hanging="246"/>
      </w:pPr>
      <w:rPr>
        <w:rFonts w:hint="default"/>
        <w:lang w:val="pt-PT" w:eastAsia="en-US" w:bidi="ar-SA"/>
      </w:rPr>
    </w:lvl>
    <w:lvl w:ilvl="3" w:tplc="42367BC8">
      <w:numFmt w:val="bullet"/>
      <w:lvlText w:val="•"/>
      <w:lvlJc w:val="left"/>
      <w:pPr>
        <w:ind w:left="4575" w:hanging="246"/>
      </w:pPr>
      <w:rPr>
        <w:rFonts w:hint="default"/>
        <w:lang w:val="pt-PT" w:eastAsia="en-US" w:bidi="ar-SA"/>
      </w:rPr>
    </w:lvl>
    <w:lvl w:ilvl="4" w:tplc="42FC446C">
      <w:numFmt w:val="bullet"/>
      <w:lvlText w:val="•"/>
      <w:lvlJc w:val="left"/>
      <w:pPr>
        <w:ind w:left="5554" w:hanging="246"/>
      </w:pPr>
      <w:rPr>
        <w:rFonts w:hint="default"/>
        <w:lang w:val="pt-PT" w:eastAsia="en-US" w:bidi="ar-SA"/>
      </w:rPr>
    </w:lvl>
    <w:lvl w:ilvl="5" w:tplc="3BD23238">
      <w:numFmt w:val="bullet"/>
      <w:lvlText w:val="•"/>
      <w:lvlJc w:val="left"/>
      <w:pPr>
        <w:ind w:left="6533" w:hanging="246"/>
      </w:pPr>
      <w:rPr>
        <w:rFonts w:hint="default"/>
        <w:lang w:val="pt-PT" w:eastAsia="en-US" w:bidi="ar-SA"/>
      </w:rPr>
    </w:lvl>
    <w:lvl w:ilvl="6" w:tplc="FC222F58">
      <w:numFmt w:val="bullet"/>
      <w:lvlText w:val="•"/>
      <w:lvlJc w:val="left"/>
      <w:pPr>
        <w:ind w:left="7511" w:hanging="246"/>
      </w:pPr>
      <w:rPr>
        <w:rFonts w:hint="default"/>
        <w:lang w:val="pt-PT" w:eastAsia="en-US" w:bidi="ar-SA"/>
      </w:rPr>
    </w:lvl>
    <w:lvl w:ilvl="7" w:tplc="AD82C546">
      <w:numFmt w:val="bullet"/>
      <w:lvlText w:val="•"/>
      <w:lvlJc w:val="left"/>
      <w:pPr>
        <w:ind w:left="8490" w:hanging="246"/>
      </w:pPr>
      <w:rPr>
        <w:rFonts w:hint="default"/>
        <w:lang w:val="pt-PT" w:eastAsia="en-US" w:bidi="ar-SA"/>
      </w:rPr>
    </w:lvl>
    <w:lvl w:ilvl="8" w:tplc="8A0C9A8C">
      <w:numFmt w:val="bullet"/>
      <w:lvlText w:val="•"/>
      <w:lvlJc w:val="left"/>
      <w:pPr>
        <w:ind w:left="9469" w:hanging="246"/>
      </w:pPr>
      <w:rPr>
        <w:rFonts w:hint="default"/>
        <w:lang w:val="pt-PT" w:eastAsia="en-US" w:bidi="ar-SA"/>
      </w:rPr>
    </w:lvl>
  </w:abstractNum>
  <w:abstractNum w:abstractNumId="33" w15:restartNumberingAfterBreak="0">
    <w:nsid w:val="69EA00BB"/>
    <w:multiLevelType w:val="multilevel"/>
    <w:tmpl w:val="236421EA"/>
    <w:lvl w:ilvl="0">
      <w:start w:val="1"/>
      <w:numFmt w:val="decimal"/>
      <w:lvlText w:val="%1."/>
      <w:lvlJc w:val="left"/>
      <w:pPr>
        <w:ind w:left="913" w:hanging="222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>
      <w:start w:val="1"/>
      <w:numFmt w:val="decimal"/>
      <w:lvlText w:val="%1.%2."/>
      <w:lvlJc w:val="left"/>
      <w:pPr>
        <w:ind w:left="4698" w:hanging="445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2">
      <w:start w:val="1"/>
      <w:numFmt w:val="decimal"/>
      <w:lvlText w:val="%1.%2.%3."/>
      <w:lvlJc w:val="left"/>
      <w:pPr>
        <w:ind w:left="6503" w:hanging="690"/>
      </w:pPr>
      <w:rPr>
        <w:rFonts w:ascii="Arial" w:hAnsi="Arial" w:cs="Arial" w:hint="default"/>
        <w:b/>
        <w:spacing w:val="-1"/>
        <w:w w:val="99"/>
        <w:sz w:val="20"/>
        <w:szCs w:val="20"/>
        <w:lang w:val="pt-BR" w:eastAsia="en-US" w:bidi="ar-SA"/>
      </w:rPr>
    </w:lvl>
    <w:lvl w:ilvl="3">
      <w:start w:val="1"/>
      <w:numFmt w:val="decimal"/>
      <w:lvlText w:val="%1.%2.%3.%4."/>
      <w:lvlJc w:val="left"/>
      <w:pPr>
        <w:ind w:left="692" w:hanging="69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4">
      <w:start w:val="1"/>
      <w:numFmt w:val="decimal"/>
      <w:lvlText w:val="%1.%2.%3.%4.%5."/>
      <w:lvlJc w:val="left"/>
      <w:pPr>
        <w:ind w:left="692" w:hanging="69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5">
      <w:numFmt w:val="bullet"/>
      <w:lvlText w:val="•"/>
      <w:lvlJc w:val="left"/>
      <w:pPr>
        <w:ind w:left="1240" w:hanging="690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1360" w:hanging="690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1520" w:hanging="690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4795" w:hanging="690"/>
      </w:pPr>
      <w:rPr>
        <w:rFonts w:hint="default"/>
        <w:lang w:val="pt-BR" w:eastAsia="en-US" w:bidi="ar-SA"/>
      </w:rPr>
    </w:lvl>
  </w:abstractNum>
  <w:abstractNum w:abstractNumId="34" w15:restartNumberingAfterBreak="0">
    <w:nsid w:val="6EAE483D"/>
    <w:multiLevelType w:val="multilevel"/>
    <w:tmpl w:val="7A0A4A58"/>
    <w:lvl w:ilvl="0">
      <w:start w:val="1"/>
      <w:numFmt w:val="lowerLetter"/>
      <w:lvlText w:val="%1)"/>
      <w:lvlJc w:val="left"/>
      <w:pPr>
        <w:ind w:left="692" w:hanging="265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>
      <w:start w:val="1"/>
      <w:numFmt w:val="decimal"/>
      <w:lvlText w:val="%1.%2)"/>
      <w:lvlJc w:val="left"/>
      <w:pPr>
        <w:ind w:left="692" w:hanging="469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2">
      <w:numFmt w:val="bullet"/>
      <w:lvlText w:val="•"/>
      <w:lvlJc w:val="left"/>
      <w:pPr>
        <w:ind w:left="2829" w:hanging="469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3893" w:hanging="469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4958" w:hanging="469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6023" w:hanging="469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7087" w:hanging="469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8152" w:hanging="469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9217" w:hanging="469"/>
      </w:pPr>
      <w:rPr>
        <w:rFonts w:hint="default"/>
        <w:lang w:val="pt-BR" w:eastAsia="en-US" w:bidi="ar-SA"/>
      </w:rPr>
    </w:lvl>
  </w:abstractNum>
  <w:abstractNum w:abstractNumId="35" w15:restartNumberingAfterBreak="0">
    <w:nsid w:val="6F2942E1"/>
    <w:multiLevelType w:val="hybridMultilevel"/>
    <w:tmpl w:val="07D0052E"/>
    <w:lvl w:ilvl="0" w:tplc="0054FADE">
      <w:start w:val="1"/>
      <w:numFmt w:val="lowerLetter"/>
      <w:lvlText w:val="%1)"/>
      <w:lvlJc w:val="left"/>
      <w:pPr>
        <w:ind w:left="692" w:hanging="227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pt-BR" w:eastAsia="en-US" w:bidi="ar-SA"/>
      </w:rPr>
    </w:lvl>
    <w:lvl w:ilvl="1" w:tplc="DB56F35A">
      <w:numFmt w:val="bullet"/>
      <w:lvlText w:val="•"/>
      <w:lvlJc w:val="left"/>
      <w:pPr>
        <w:ind w:left="1764" w:hanging="227"/>
      </w:pPr>
      <w:rPr>
        <w:rFonts w:hint="default"/>
        <w:lang w:val="pt-BR" w:eastAsia="en-US" w:bidi="ar-SA"/>
      </w:rPr>
    </w:lvl>
    <w:lvl w:ilvl="2" w:tplc="7BF8415A">
      <w:numFmt w:val="bullet"/>
      <w:lvlText w:val="•"/>
      <w:lvlJc w:val="left"/>
      <w:pPr>
        <w:ind w:left="2829" w:hanging="227"/>
      </w:pPr>
      <w:rPr>
        <w:rFonts w:hint="default"/>
        <w:lang w:val="pt-BR" w:eastAsia="en-US" w:bidi="ar-SA"/>
      </w:rPr>
    </w:lvl>
    <w:lvl w:ilvl="3" w:tplc="859055FA">
      <w:numFmt w:val="bullet"/>
      <w:lvlText w:val="•"/>
      <w:lvlJc w:val="left"/>
      <w:pPr>
        <w:ind w:left="3893" w:hanging="227"/>
      </w:pPr>
      <w:rPr>
        <w:rFonts w:hint="default"/>
        <w:lang w:val="pt-BR" w:eastAsia="en-US" w:bidi="ar-SA"/>
      </w:rPr>
    </w:lvl>
    <w:lvl w:ilvl="4" w:tplc="D0B65CBA">
      <w:numFmt w:val="bullet"/>
      <w:lvlText w:val="•"/>
      <w:lvlJc w:val="left"/>
      <w:pPr>
        <w:ind w:left="4958" w:hanging="227"/>
      </w:pPr>
      <w:rPr>
        <w:rFonts w:hint="default"/>
        <w:lang w:val="pt-BR" w:eastAsia="en-US" w:bidi="ar-SA"/>
      </w:rPr>
    </w:lvl>
    <w:lvl w:ilvl="5" w:tplc="C6289122">
      <w:numFmt w:val="bullet"/>
      <w:lvlText w:val="•"/>
      <w:lvlJc w:val="left"/>
      <w:pPr>
        <w:ind w:left="6023" w:hanging="227"/>
      </w:pPr>
      <w:rPr>
        <w:rFonts w:hint="default"/>
        <w:lang w:val="pt-BR" w:eastAsia="en-US" w:bidi="ar-SA"/>
      </w:rPr>
    </w:lvl>
    <w:lvl w:ilvl="6" w:tplc="68EE0280">
      <w:numFmt w:val="bullet"/>
      <w:lvlText w:val="•"/>
      <w:lvlJc w:val="left"/>
      <w:pPr>
        <w:ind w:left="7087" w:hanging="227"/>
      </w:pPr>
      <w:rPr>
        <w:rFonts w:hint="default"/>
        <w:lang w:val="pt-BR" w:eastAsia="en-US" w:bidi="ar-SA"/>
      </w:rPr>
    </w:lvl>
    <w:lvl w:ilvl="7" w:tplc="38DCB520">
      <w:numFmt w:val="bullet"/>
      <w:lvlText w:val="•"/>
      <w:lvlJc w:val="left"/>
      <w:pPr>
        <w:ind w:left="8152" w:hanging="227"/>
      </w:pPr>
      <w:rPr>
        <w:rFonts w:hint="default"/>
        <w:lang w:val="pt-BR" w:eastAsia="en-US" w:bidi="ar-SA"/>
      </w:rPr>
    </w:lvl>
    <w:lvl w:ilvl="8" w:tplc="2AE85282">
      <w:numFmt w:val="bullet"/>
      <w:lvlText w:val="•"/>
      <w:lvlJc w:val="left"/>
      <w:pPr>
        <w:ind w:left="9217" w:hanging="227"/>
      </w:pPr>
      <w:rPr>
        <w:rFonts w:hint="default"/>
        <w:lang w:val="pt-BR" w:eastAsia="en-US" w:bidi="ar-SA"/>
      </w:rPr>
    </w:lvl>
  </w:abstractNum>
  <w:abstractNum w:abstractNumId="36" w15:restartNumberingAfterBreak="0">
    <w:nsid w:val="71824958"/>
    <w:multiLevelType w:val="hybridMultilevel"/>
    <w:tmpl w:val="07AE0102"/>
    <w:lvl w:ilvl="0" w:tplc="04160017">
      <w:start w:val="1"/>
      <w:numFmt w:val="lowerLetter"/>
      <w:lvlText w:val="%1)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72B1041"/>
    <w:multiLevelType w:val="hybridMultilevel"/>
    <w:tmpl w:val="712E65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2E6F1F"/>
    <w:multiLevelType w:val="multilevel"/>
    <w:tmpl w:val="7A0A4A58"/>
    <w:lvl w:ilvl="0">
      <w:start w:val="1"/>
      <w:numFmt w:val="lowerLetter"/>
      <w:lvlText w:val="%1)"/>
      <w:lvlJc w:val="left"/>
      <w:pPr>
        <w:ind w:left="692" w:hanging="265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1">
      <w:start w:val="1"/>
      <w:numFmt w:val="decimal"/>
      <w:lvlText w:val="%1.%2)"/>
      <w:lvlJc w:val="left"/>
      <w:pPr>
        <w:ind w:left="692" w:hanging="469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t-BR" w:eastAsia="en-US" w:bidi="ar-SA"/>
      </w:rPr>
    </w:lvl>
    <w:lvl w:ilvl="2">
      <w:numFmt w:val="bullet"/>
      <w:lvlText w:val="•"/>
      <w:lvlJc w:val="left"/>
      <w:pPr>
        <w:ind w:left="2829" w:hanging="469"/>
      </w:pPr>
      <w:rPr>
        <w:rFonts w:hint="default"/>
        <w:lang w:val="pt-BR" w:eastAsia="en-US" w:bidi="ar-SA"/>
      </w:rPr>
    </w:lvl>
    <w:lvl w:ilvl="3">
      <w:numFmt w:val="bullet"/>
      <w:lvlText w:val="•"/>
      <w:lvlJc w:val="left"/>
      <w:pPr>
        <w:ind w:left="3893" w:hanging="469"/>
      </w:pPr>
      <w:rPr>
        <w:rFonts w:hint="default"/>
        <w:lang w:val="pt-BR" w:eastAsia="en-US" w:bidi="ar-SA"/>
      </w:rPr>
    </w:lvl>
    <w:lvl w:ilvl="4">
      <w:numFmt w:val="bullet"/>
      <w:lvlText w:val="•"/>
      <w:lvlJc w:val="left"/>
      <w:pPr>
        <w:ind w:left="4958" w:hanging="469"/>
      </w:pPr>
      <w:rPr>
        <w:rFonts w:hint="default"/>
        <w:lang w:val="pt-BR" w:eastAsia="en-US" w:bidi="ar-SA"/>
      </w:rPr>
    </w:lvl>
    <w:lvl w:ilvl="5">
      <w:numFmt w:val="bullet"/>
      <w:lvlText w:val="•"/>
      <w:lvlJc w:val="left"/>
      <w:pPr>
        <w:ind w:left="6023" w:hanging="469"/>
      </w:pPr>
      <w:rPr>
        <w:rFonts w:hint="default"/>
        <w:lang w:val="pt-BR" w:eastAsia="en-US" w:bidi="ar-SA"/>
      </w:rPr>
    </w:lvl>
    <w:lvl w:ilvl="6">
      <w:numFmt w:val="bullet"/>
      <w:lvlText w:val="•"/>
      <w:lvlJc w:val="left"/>
      <w:pPr>
        <w:ind w:left="7087" w:hanging="469"/>
      </w:pPr>
      <w:rPr>
        <w:rFonts w:hint="default"/>
        <w:lang w:val="pt-BR" w:eastAsia="en-US" w:bidi="ar-SA"/>
      </w:rPr>
    </w:lvl>
    <w:lvl w:ilvl="7">
      <w:numFmt w:val="bullet"/>
      <w:lvlText w:val="•"/>
      <w:lvlJc w:val="left"/>
      <w:pPr>
        <w:ind w:left="8152" w:hanging="469"/>
      </w:pPr>
      <w:rPr>
        <w:rFonts w:hint="default"/>
        <w:lang w:val="pt-BR" w:eastAsia="en-US" w:bidi="ar-SA"/>
      </w:rPr>
    </w:lvl>
    <w:lvl w:ilvl="8">
      <w:numFmt w:val="bullet"/>
      <w:lvlText w:val="•"/>
      <w:lvlJc w:val="left"/>
      <w:pPr>
        <w:ind w:left="9217" w:hanging="469"/>
      </w:pPr>
      <w:rPr>
        <w:rFonts w:hint="default"/>
        <w:lang w:val="pt-BR" w:eastAsia="en-US" w:bidi="ar-SA"/>
      </w:rPr>
    </w:lvl>
  </w:abstractNum>
  <w:num w:numId="1">
    <w:abstractNumId w:val="11"/>
  </w:num>
  <w:num w:numId="2">
    <w:abstractNumId w:val="22"/>
  </w:num>
  <w:num w:numId="3">
    <w:abstractNumId w:val="4"/>
  </w:num>
  <w:num w:numId="4">
    <w:abstractNumId w:val="35"/>
  </w:num>
  <w:num w:numId="5">
    <w:abstractNumId w:val="25"/>
  </w:num>
  <w:num w:numId="6">
    <w:abstractNumId w:val="15"/>
  </w:num>
  <w:num w:numId="7">
    <w:abstractNumId w:val="6"/>
  </w:num>
  <w:num w:numId="8">
    <w:abstractNumId w:val="13"/>
  </w:num>
  <w:num w:numId="9">
    <w:abstractNumId w:val="14"/>
  </w:num>
  <w:num w:numId="10">
    <w:abstractNumId w:val="24"/>
  </w:num>
  <w:num w:numId="11">
    <w:abstractNumId w:val="29"/>
  </w:num>
  <w:num w:numId="12">
    <w:abstractNumId w:val="1"/>
  </w:num>
  <w:num w:numId="13">
    <w:abstractNumId w:val="8"/>
  </w:num>
  <w:num w:numId="14">
    <w:abstractNumId w:val="30"/>
  </w:num>
  <w:num w:numId="15">
    <w:abstractNumId w:val="33"/>
  </w:num>
  <w:num w:numId="16">
    <w:abstractNumId w:val="0"/>
  </w:num>
  <w:num w:numId="17">
    <w:abstractNumId w:val="32"/>
  </w:num>
  <w:num w:numId="18">
    <w:abstractNumId w:val="9"/>
  </w:num>
  <w:num w:numId="19">
    <w:abstractNumId w:val="16"/>
  </w:num>
  <w:num w:numId="20">
    <w:abstractNumId w:val="2"/>
  </w:num>
  <w:num w:numId="21">
    <w:abstractNumId w:val="3"/>
  </w:num>
  <w:num w:numId="22">
    <w:abstractNumId w:val="31"/>
  </w:num>
  <w:num w:numId="23">
    <w:abstractNumId w:val="21"/>
  </w:num>
  <w:num w:numId="24">
    <w:abstractNumId w:val="17"/>
  </w:num>
  <w:num w:numId="25">
    <w:abstractNumId w:val="34"/>
  </w:num>
  <w:num w:numId="26">
    <w:abstractNumId w:val="28"/>
  </w:num>
  <w:num w:numId="27">
    <w:abstractNumId w:val="38"/>
  </w:num>
  <w:num w:numId="28">
    <w:abstractNumId w:val="12"/>
  </w:num>
  <w:num w:numId="29">
    <w:abstractNumId w:val="27"/>
  </w:num>
  <w:num w:numId="30">
    <w:abstractNumId w:val="7"/>
  </w:num>
  <w:num w:numId="31">
    <w:abstractNumId w:val="36"/>
  </w:num>
  <w:num w:numId="32">
    <w:abstractNumId w:val="5"/>
  </w:num>
  <w:num w:numId="33">
    <w:abstractNumId w:val="20"/>
  </w:num>
  <w:num w:numId="34">
    <w:abstractNumId w:val="23"/>
  </w:num>
  <w:num w:numId="35">
    <w:abstractNumId w:val="37"/>
  </w:num>
  <w:num w:numId="36">
    <w:abstractNumId w:val="10"/>
  </w:num>
  <w:num w:numId="37">
    <w:abstractNumId w:val="26"/>
  </w:num>
  <w:num w:numId="38">
    <w:abstractNumId w:val="18"/>
  </w:num>
  <w:num w:numId="39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80037"/>
    <w:rsid w:val="0000112E"/>
    <w:rsid w:val="00005920"/>
    <w:rsid w:val="000059E8"/>
    <w:rsid w:val="00011BC3"/>
    <w:rsid w:val="000134F4"/>
    <w:rsid w:val="00014FAB"/>
    <w:rsid w:val="00015860"/>
    <w:rsid w:val="00022E2F"/>
    <w:rsid w:val="00023550"/>
    <w:rsid w:val="00025CE8"/>
    <w:rsid w:val="00027FC3"/>
    <w:rsid w:val="000400FD"/>
    <w:rsid w:val="000416AD"/>
    <w:rsid w:val="00041740"/>
    <w:rsid w:val="00046E7D"/>
    <w:rsid w:val="00047A08"/>
    <w:rsid w:val="0005733A"/>
    <w:rsid w:val="00057CA6"/>
    <w:rsid w:val="00060ABB"/>
    <w:rsid w:val="000640AF"/>
    <w:rsid w:val="00067F52"/>
    <w:rsid w:val="000873B8"/>
    <w:rsid w:val="000A11DB"/>
    <w:rsid w:val="000A58B5"/>
    <w:rsid w:val="000A6F27"/>
    <w:rsid w:val="000B098F"/>
    <w:rsid w:val="000B1983"/>
    <w:rsid w:val="000B33AA"/>
    <w:rsid w:val="000B762A"/>
    <w:rsid w:val="000C1AF7"/>
    <w:rsid w:val="000C42A5"/>
    <w:rsid w:val="000C5823"/>
    <w:rsid w:val="000C650D"/>
    <w:rsid w:val="000C69CB"/>
    <w:rsid w:val="000C6E95"/>
    <w:rsid w:val="000D27D5"/>
    <w:rsid w:val="000D62D9"/>
    <w:rsid w:val="000E31B4"/>
    <w:rsid w:val="000E38D3"/>
    <w:rsid w:val="000F7501"/>
    <w:rsid w:val="0010011C"/>
    <w:rsid w:val="0010049A"/>
    <w:rsid w:val="00104C73"/>
    <w:rsid w:val="0010760D"/>
    <w:rsid w:val="0011017A"/>
    <w:rsid w:val="00114789"/>
    <w:rsid w:val="00115D12"/>
    <w:rsid w:val="00116CC0"/>
    <w:rsid w:val="00116D60"/>
    <w:rsid w:val="00117586"/>
    <w:rsid w:val="001205D3"/>
    <w:rsid w:val="0012250F"/>
    <w:rsid w:val="00124556"/>
    <w:rsid w:val="001311E1"/>
    <w:rsid w:val="0013155C"/>
    <w:rsid w:val="00133DEE"/>
    <w:rsid w:val="00152852"/>
    <w:rsid w:val="00153FD7"/>
    <w:rsid w:val="0016198C"/>
    <w:rsid w:val="00162AA1"/>
    <w:rsid w:val="001630DE"/>
    <w:rsid w:val="0017295C"/>
    <w:rsid w:val="0017335C"/>
    <w:rsid w:val="0017526C"/>
    <w:rsid w:val="00177FFE"/>
    <w:rsid w:val="00184AD2"/>
    <w:rsid w:val="001863E7"/>
    <w:rsid w:val="0019074C"/>
    <w:rsid w:val="001938EF"/>
    <w:rsid w:val="001946E9"/>
    <w:rsid w:val="00197767"/>
    <w:rsid w:val="001A2529"/>
    <w:rsid w:val="001A5B4F"/>
    <w:rsid w:val="001A7651"/>
    <w:rsid w:val="001A7A8F"/>
    <w:rsid w:val="001B4616"/>
    <w:rsid w:val="001B55CD"/>
    <w:rsid w:val="001C1801"/>
    <w:rsid w:val="001C61FB"/>
    <w:rsid w:val="001D0309"/>
    <w:rsid w:val="001D144D"/>
    <w:rsid w:val="001D755C"/>
    <w:rsid w:val="001F3D5C"/>
    <w:rsid w:val="001F4A10"/>
    <w:rsid w:val="001F5E5C"/>
    <w:rsid w:val="001F6C1A"/>
    <w:rsid w:val="001F7EBA"/>
    <w:rsid w:val="0020330F"/>
    <w:rsid w:val="00210496"/>
    <w:rsid w:val="00214DBC"/>
    <w:rsid w:val="00222995"/>
    <w:rsid w:val="002258C7"/>
    <w:rsid w:val="00235D12"/>
    <w:rsid w:val="00250B7D"/>
    <w:rsid w:val="0027043D"/>
    <w:rsid w:val="00271AAC"/>
    <w:rsid w:val="002750C0"/>
    <w:rsid w:val="00276ED3"/>
    <w:rsid w:val="0028343C"/>
    <w:rsid w:val="002840EC"/>
    <w:rsid w:val="00293358"/>
    <w:rsid w:val="002970BA"/>
    <w:rsid w:val="00297D8D"/>
    <w:rsid w:val="002A760B"/>
    <w:rsid w:val="002B1566"/>
    <w:rsid w:val="002C5802"/>
    <w:rsid w:val="002D005E"/>
    <w:rsid w:val="002D5D12"/>
    <w:rsid w:val="002D6FE0"/>
    <w:rsid w:val="002F0C07"/>
    <w:rsid w:val="002F674B"/>
    <w:rsid w:val="002F71F2"/>
    <w:rsid w:val="00302711"/>
    <w:rsid w:val="00302CCF"/>
    <w:rsid w:val="00302FEB"/>
    <w:rsid w:val="0030376F"/>
    <w:rsid w:val="00312D73"/>
    <w:rsid w:val="00325A39"/>
    <w:rsid w:val="0033697B"/>
    <w:rsid w:val="00336D67"/>
    <w:rsid w:val="0034196B"/>
    <w:rsid w:val="003427CA"/>
    <w:rsid w:val="00353CD6"/>
    <w:rsid w:val="00353FEC"/>
    <w:rsid w:val="00363561"/>
    <w:rsid w:val="00365D93"/>
    <w:rsid w:val="00383076"/>
    <w:rsid w:val="003934B2"/>
    <w:rsid w:val="003960B6"/>
    <w:rsid w:val="003A51AC"/>
    <w:rsid w:val="003A560A"/>
    <w:rsid w:val="003A5E82"/>
    <w:rsid w:val="003B0AF4"/>
    <w:rsid w:val="003B52F3"/>
    <w:rsid w:val="003C0997"/>
    <w:rsid w:val="003C2108"/>
    <w:rsid w:val="003C53E1"/>
    <w:rsid w:val="003C575B"/>
    <w:rsid w:val="003C5D1A"/>
    <w:rsid w:val="003C682B"/>
    <w:rsid w:val="003D1A38"/>
    <w:rsid w:val="003D4DB6"/>
    <w:rsid w:val="003E00A5"/>
    <w:rsid w:val="003E34D3"/>
    <w:rsid w:val="003F293A"/>
    <w:rsid w:val="003F48BF"/>
    <w:rsid w:val="00421ADB"/>
    <w:rsid w:val="0042748A"/>
    <w:rsid w:val="00427EA7"/>
    <w:rsid w:val="00431BE1"/>
    <w:rsid w:val="00432BC5"/>
    <w:rsid w:val="00435A2B"/>
    <w:rsid w:val="00441BF8"/>
    <w:rsid w:val="00443FB3"/>
    <w:rsid w:val="004534EC"/>
    <w:rsid w:val="004542A4"/>
    <w:rsid w:val="0046546B"/>
    <w:rsid w:val="004674F8"/>
    <w:rsid w:val="00472802"/>
    <w:rsid w:val="00477745"/>
    <w:rsid w:val="00480037"/>
    <w:rsid w:val="00480C3C"/>
    <w:rsid w:val="004846BE"/>
    <w:rsid w:val="00486F9B"/>
    <w:rsid w:val="00490724"/>
    <w:rsid w:val="004915F6"/>
    <w:rsid w:val="004972AC"/>
    <w:rsid w:val="00497D15"/>
    <w:rsid w:val="004A2A9F"/>
    <w:rsid w:val="004A3926"/>
    <w:rsid w:val="004A5C88"/>
    <w:rsid w:val="004B4944"/>
    <w:rsid w:val="004B7063"/>
    <w:rsid w:val="004B7887"/>
    <w:rsid w:val="004B78CE"/>
    <w:rsid w:val="004C61CA"/>
    <w:rsid w:val="004C62EC"/>
    <w:rsid w:val="004D0D56"/>
    <w:rsid w:val="004E18D1"/>
    <w:rsid w:val="004E4E31"/>
    <w:rsid w:val="004E5BCC"/>
    <w:rsid w:val="004E644F"/>
    <w:rsid w:val="00501243"/>
    <w:rsid w:val="0050206C"/>
    <w:rsid w:val="00511F84"/>
    <w:rsid w:val="00517B0D"/>
    <w:rsid w:val="0052727B"/>
    <w:rsid w:val="005272C3"/>
    <w:rsid w:val="0052735C"/>
    <w:rsid w:val="00527EA5"/>
    <w:rsid w:val="00533686"/>
    <w:rsid w:val="00557D71"/>
    <w:rsid w:val="00562FE5"/>
    <w:rsid w:val="00564B2A"/>
    <w:rsid w:val="00565CFE"/>
    <w:rsid w:val="00574CA9"/>
    <w:rsid w:val="005750A1"/>
    <w:rsid w:val="00580B12"/>
    <w:rsid w:val="00582980"/>
    <w:rsid w:val="0059113F"/>
    <w:rsid w:val="0059536D"/>
    <w:rsid w:val="0059565B"/>
    <w:rsid w:val="005A05B6"/>
    <w:rsid w:val="005B31D3"/>
    <w:rsid w:val="005B64FC"/>
    <w:rsid w:val="005B7CF2"/>
    <w:rsid w:val="005B7D03"/>
    <w:rsid w:val="005C1C64"/>
    <w:rsid w:val="005D12FE"/>
    <w:rsid w:val="005D1839"/>
    <w:rsid w:val="005D1887"/>
    <w:rsid w:val="005D7D18"/>
    <w:rsid w:val="005E3423"/>
    <w:rsid w:val="005E3A1B"/>
    <w:rsid w:val="005F0A9D"/>
    <w:rsid w:val="006038FF"/>
    <w:rsid w:val="00607DE6"/>
    <w:rsid w:val="00613DF4"/>
    <w:rsid w:val="0062036F"/>
    <w:rsid w:val="0063091B"/>
    <w:rsid w:val="00637ACE"/>
    <w:rsid w:val="00643A53"/>
    <w:rsid w:val="0065287B"/>
    <w:rsid w:val="0066282C"/>
    <w:rsid w:val="00665714"/>
    <w:rsid w:val="00681814"/>
    <w:rsid w:val="00682005"/>
    <w:rsid w:val="006835BD"/>
    <w:rsid w:val="00683707"/>
    <w:rsid w:val="00686E4E"/>
    <w:rsid w:val="00690BAA"/>
    <w:rsid w:val="00691957"/>
    <w:rsid w:val="006B39F7"/>
    <w:rsid w:val="006C2871"/>
    <w:rsid w:val="006C4958"/>
    <w:rsid w:val="006D14C4"/>
    <w:rsid w:val="006D1A68"/>
    <w:rsid w:val="006D1BE2"/>
    <w:rsid w:val="006E011C"/>
    <w:rsid w:val="006F7D0E"/>
    <w:rsid w:val="00702A52"/>
    <w:rsid w:val="00717398"/>
    <w:rsid w:val="0072295D"/>
    <w:rsid w:val="00725226"/>
    <w:rsid w:val="0073375A"/>
    <w:rsid w:val="007535B6"/>
    <w:rsid w:val="00765A2B"/>
    <w:rsid w:val="00770785"/>
    <w:rsid w:val="007709B3"/>
    <w:rsid w:val="00770AC9"/>
    <w:rsid w:val="007823F5"/>
    <w:rsid w:val="00783CE8"/>
    <w:rsid w:val="007904D1"/>
    <w:rsid w:val="00794085"/>
    <w:rsid w:val="007D3CCD"/>
    <w:rsid w:val="007D59B3"/>
    <w:rsid w:val="007D6CE5"/>
    <w:rsid w:val="007E11D1"/>
    <w:rsid w:val="007E4775"/>
    <w:rsid w:val="007E562E"/>
    <w:rsid w:val="007E68AE"/>
    <w:rsid w:val="007E6CDD"/>
    <w:rsid w:val="007E7668"/>
    <w:rsid w:val="007E7A55"/>
    <w:rsid w:val="007F0E10"/>
    <w:rsid w:val="007F3AA1"/>
    <w:rsid w:val="007F423E"/>
    <w:rsid w:val="007F5E9B"/>
    <w:rsid w:val="007F60FB"/>
    <w:rsid w:val="007F6577"/>
    <w:rsid w:val="00802447"/>
    <w:rsid w:val="00805437"/>
    <w:rsid w:val="00806511"/>
    <w:rsid w:val="00817892"/>
    <w:rsid w:val="00822580"/>
    <w:rsid w:val="008311E9"/>
    <w:rsid w:val="00836873"/>
    <w:rsid w:val="00836B86"/>
    <w:rsid w:val="0084389D"/>
    <w:rsid w:val="0084490A"/>
    <w:rsid w:val="008471BD"/>
    <w:rsid w:val="00854A99"/>
    <w:rsid w:val="00854D56"/>
    <w:rsid w:val="008564B8"/>
    <w:rsid w:val="0086174E"/>
    <w:rsid w:val="00861E8D"/>
    <w:rsid w:val="00865EE0"/>
    <w:rsid w:val="00874C46"/>
    <w:rsid w:val="00891826"/>
    <w:rsid w:val="008A5801"/>
    <w:rsid w:val="008C05A8"/>
    <w:rsid w:val="008C1CC7"/>
    <w:rsid w:val="008C4075"/>
    <w:rsid w:val="008C6817"/>
    <w:rsid w:val="008C7A99"/>
    <w:rsid w:val="008D5295"/>
    <w:rsid w:val="008D5C77"/>
    <w:rsid w:val="008D60A1"/>
    <w:rsid w:val="008E1F5D"/>
    <w:rsid w:val="008E257F"/>
    <w:rsid w:val="008E36BD"/>
    <w:rsid w:val="00900E62"/>
    <w:rsid w:val="00901698"/>
    <w:rsid w:val="0090584A"/>
    <w:rsid w:val="00906E07"/>
    <w:rsid w:val="00925659"/>
    <w:rsid w:val="009270F1"/>
    <w:rsid w:val="00927DE0"/>
    <w:rsid w:val="00931248"/>
    <w:rsid w:val="00932016"/>
    <w:rsid w:val="009445DF"/>
    <w:rsid w:val="00955928"/>
    <w:rsid w:val="00957FD0"/>
    <w:rsid w:val="0096218B"/>
    <w:rsid w:val="009760E4"/>
    <w:rsid w:val="00977393"/>
    <w:rsid w:val="00980205"/>
    <w:rsid w:val="009805CF"/>
    <w:rsid w:val="0098075E"/>
    <w:rsid w:val="00993A53"/>
    <w:rsid w:val="00995339"/>
    <w:rsid w:val="009955F2"/>
    <w:rsid w:val="00995A47"/>
    <w:rsid w:val="0099773A"/>
    <w:rsid w:val="009A6678"/>
    <w:rsid w:val="009B3ECF"/>
    <w:rsid w:val="009B5B11"/>
    <w:rsid w:val="009C001F"/>
    <w:rsid w:val="009C7EA5"/>
    <w:rsid w:val="009C7F1F"/>
    <w:rsid w:val="009D59A4"/>
    <w:rsid w:val="009E0D8C"/>
    <w:rsid w:val="009E148A"/>
    <w:rsid w:val="009E510C"/>
    <w:rsid w:val="009F07CF"/>
    <w:rsid w:val="009F2EED"/>
    <w:rsid w:val="00A063B6"/>
    <w:rsid w:val="00A06657"/>
    <w:rsid w:val="00A10535"/>
    <w:rsid w:val="00A12D81"/>
    <w:rsid w:val="00A12EF9"/>
    <w:rsid w:val="00A2109D"/>
    <w:rsid w:val="00A219D3"/>
    <w:rsid w:val="00A2563C"/>
    <w:rsid w:val="00A26DD1"/>
    <w:rsid w:val="00A3660E"/>
    <w:rsid w:val="00A42646"/>
    <w:rsid w:val="00A455D6"/>
    <w:rsid w:val="00A52A27"/>
    <w:rsid w:val="00A55615"/>
    <w:rsid w:val="00A6266E"/>
    <w:rsid w:val="00A77934"/>
    <w:rsid w:val="00A80D6A"/>
    <w:rsid w:val="00A91B35"/>
    <w:rsid w:val="00A933D6"/>
    <w:rsid w:val="00AA1164"/>
    <w:rsid w:val="00AA1423"/>
    <w:rsid w:val="00AA7F19"/>
    <w:rsid w:val="00AB5818"/>
    <w:rsid w:val="00AC41F5"/>
    <w:rsid w:val="00AC7BD2"/>
    <w:rsid w:val="00AD5475"/>
    <w:rsid w:val="00AD5F57"/>
    <w:rsid w:val="00AF0CE8"/>
    <w:rsid w:val="00AF6B44"/>
    <w:rsid w:val="00B13293"/>
    <w:rsid w:val="00B155CD"/>
    <w:rsid w:val="00B15C30"/>
    <w:rsid w:val="00B26A26"/>
    <w:rsid w:val="00B3523D"/>
    <w:rsid w:val="00B50BED"/>
    <w:rsid w:val="00B54875"/>
    <w:rsid w:val="00B65FC4"/>
    <w:rsid w:val="00B7003E"/>
    <w:rsid w:val="00B7042E"/>
    <w:rsid w:val="00B72E35"/>
    <w:rsid w:val="00B8662E"/>
    <w:rsid w:val="00B90779"/>
    <w:rsid w:val="00B915C2"/>
    <w:rsid w:val="00B93999"/>
    <w:rsid w:val="00B96103"/>
    <w:rsid w:val="00BA45B6"/>
    <w:rsid w:val="00BA4952"/>
    <w:rsid w:val="00BA4A42"/>
    <w:rsid w:val="00BB5916"/>
    <w:rsid w:val="00BB7B2D"/>
    <w:rsid w:val="00BD2D29"/>
    <w:rsid w:val="00BE3B55"/>
    <w:rsid w:val="00BE7FDD"/>
    <w:rsid w:val="00BF0118"/>
    <w:rsid w:val="00BF4B45"/>
    <w:rsid w:val="00BF5BF4"/>
    <w:rsid w:val="00BF6A3B"/>
    <w:rsid w:val="00C00025"/>
    <w:rsid w:val="00C025EB"/>
    <w:rsid w:val="00C06E97"/>
    <w:rsid w:val="00C12BA6"/>
    <w:rsid w:val="00C13ADE"/>
    <w:rsid w:val="00C170C1"/>
    <w:rsid w:val="00C21C02"/>
    <w:rsid w:val="00C21E1D"/>
    <w:rsid w:val="00C27297"/>
    <w:rsid w:val="00C31768"/>
    <w:rsid w:val="00C31E31"/>
    <w:rsid w:val="00C367D7"/>
    <w:rsid w:val="00C402AA"/>
    <w:rsid w:val="00C421EE"/>
    <w:rsid w:val="00C53B08"/>
    <w:rsid w:val="00C719A8"/>
    <w:rsid w:val="00C72DF1"/>
    <w:rsid w:val="00C74D88"/>
    <w:rsid w:val="00C75382"/>
    <w:rsid w:val="00C764E4"/>
    <w:rsid w:val="00C91816"/>
    <w:rsid w:val="00C91AB3"/>
    <w:rsid w:val="00CA2BD4"/>
    <w:rsid w:val="00CA6D10"/>
    <w:rsid w:val="00CA6E4C"/>
    <w:rsid w:val="00CC3D9D"/>
    <w:rsid w:val="00CD0A31"/>
    <w:rsid w:val="00CD1614"/>
    <w:rsid w:val="00CD7437"/>
    <w:rsid w:val="00CE41AB"/>
    <w:rsid w:val="00CE602E"/>
    <w:rsid w:val="00CF0BC1"/>
    <w:rsid w:val="00CF7DE6"/>
    <w:rsid w:val="00D04D01"/>
    <w:rsid w:val="00D15EB4"/>
    <w:rsid w:val="00D206B4"/>
    <w:rsid w:val="00D25803"/>
    <w:rsid w:val="00D312CE"/>
    <w:rsid w:val="00D31F57"/>
    <w:rsid w:val="00D33308"/>
    <w:rsid w:val="00D35CE7"/>
    <w:rsid w:val="00D36795"/>
    <w:rsid w:val="00D41530"/>
    <w:rsid w:val="00D544F8"/>
    <w:rsid w:val="00D56140"/>
    <w:rsid w:val="00D579E5"/>
    <w:rsid w:val="00D6627B"/>
    <w:rsid w:val="00D7189B"/>
    <w:rsid w:val="00D7467C"/>
    <w:rsid w:val="00D767A0"/>
    <w:rsid w:val="00D80B77"/>
    <w:rsid w:val="00D83401"/>
    <w:rsid w:val="00DA024D"/>
    <w:rsid w:val="00DA2B5F"/>
    <w:rsid w:val="00DA4FFA"/>
    <w:rsid w:val="00DB00A7"/>
    <w:rsid w:val="00DB1BBB"/>
    <w:rsid w:val="00DC08FC"/>
    <w:rsid w:val="00DC442D"/>
    <w:rsid w:val="00DC7CC8"/>
    <w:rsid w:val="00DD0CF7"/>
    <w:rsid w:val="00DE16D6"/>
    <w:rsid w:val="00DE2A02"/>
    <w:rsid w:val="00DE4459"/>
    <w:rsid w:val="00DE4BCC"/>
    <w:rsid w:val="00DE6873"/>
    <w:rsid w:val="00DF0128"/>
    <w:rsid w:val="00DF0E98"/>
    <w:rsid w:val="00DF173B"/>
    <w:rsid w:val="00DF361D"/>
    <w:rsid w:val="00E007BF"/>
    <w:rsid w:val="00E00979"/>
    <w:rsid w:val="00E133FF"/>
    <w:rsid w:val="00E16EB1"/>
    <w:rsid w:val="00E17819"/>
    <w:rsid w:val="00E27C0B"/>
    <w:rsid w:val="00E3118D"/>
    <w:rsid w:val="00E3591B"/>
    <w:rsid w:val="00E41083"/>
    <w:rsid w:val="00E42F05"/>
    <w:rsid w:val="00E46FFC"/>
    <w:rsid w:val="00E47D31"/>
    <w:rsid w:val="00E5393C"/>
    <w:rsid w:val="00E608FF"/>
    <w:rsid w:val="00E60B31"/>
    <w:rsid w:val="00E60BC5"/>
    <w:rsid w:val="00E6280D"/>
    <w:rsid w:val="00E7425D"/>
    <w:rsid w:val="00E80134"/>
    <w:rsid w:val="00E80F14"/>
    <w:rsid w:val="00E94544"/>
    <w:rsid w:val="00E94A55"/>
    <w:rsid w:val="00EA23ED"/>
    <w:rsid w:val="00EA6F45"/>
    <w:rsid w:val="00EB024D"/>
    <w:rsid w:val="00EB7E40"/>
    <w:rsid w:val="00EC6287"/>
    <w:rsid w:val="00ED0218"/>
    <w:rsid w:val="00ED23A2"/>
    <w:rsid w:val="00ED6A71"/>
    <w:rsid w:val="00EE2377"/>
    <w:rsid w:val="00EF655F"/>
    <w:rsid w:val="00EF6705"/>
    <w:rsid w:val="00F01027"/>
    <w:rsid w:val="00F06922"/>
    <w:rsid w:val="00F07B8A"/>
    <w:rsid w:val="00F10CEF"/>
    <w:rsid w:val="00F2055A"/>
    <w:rsid w:val="00F25945"/>
    <w:rsid w:val="00F42C8E"/>
    <w:rsid w:val="00F43556"/>
    <w:rsid w:val="00F52520"/>
    <w:rsid w:val="00F56031"/>
    <w:rsid w:val="00F57ADE"/>
    <w:rsid w:val="00F62DAC"/>
    <w:rsid w:val="00F6515D"/>
    <w:rsid w:val="00F72020"/>
    <w:rsid w:val="00F7584C"/>
    <w:rsid w:val="00F76BF8"/>
    <w:rsid w:val="00F83465"/>
    <w:rsid w:val="00F8661C"/>
    <w:rsid w:val="00F86C84"/>
    <w:rsid w:val="00F913B1"/>
    <w:rsid w:val="00F95522"/>
    <w:rsid w:val="00FA4EE4"/>
    <w:rsid w:val="00FB6695"/>
    <w:rsid w:val="00FC0E9A"/>
    <w:rsid w:val="00FC7B73"/>
    <w:rsid w:val="00FC7CFE"/>
    <w:rsid w:val="00FD3D6A"/>
    <w:rsid w:val="00FD5BCE"/>
    <w:rsid w:val="00FE0F32"/>
    <w:rsid w:val="00FE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AE4B57"/>
  <w15:docId w15:val="{B9C3EB6F-A8E6-40D6-AB45-C1702CA9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E1D"/>
    <w:rPr>
      <w:rFonts w:ascii="Arial" w:eastAsia="Arial" w:hAnsi="Arial" w:cs="Arial"/>
      <w:lang w:val="pt-BR"/>
    </w:rPr>
  </w:style>
  <w:style w:type="paragraph" w:styleId="Ttulo1">
    <w:name w:val="heading 1"/>
    <w:basedOn w:val="Normal"/>
    <w:uiPriority w:val="9"/>
    <w:qFormat/>
    <w:rsid w:val="00C21E1D"/>
    <w:pPr>
      <w:spacing w:before="68"/>
      <w:ind w:left="713" w:right="2991"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link w:val="Ttulo2Char"/>
    <w:uiPriority w:val="9"/>
    <w:unhideWhenUsed/>
    <w:qFormat/>
    <w:rsid w:val="00C21E1D"/>
    <w:pPr>
      <w:ind w:left="713"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uiPriority w:val="9"/>
    <w:unhideWhenUsed/>
    <w:qFormat/>
    <w:rsid w:val="00C21E1D"/>
    <w:pPr>
      <w:ind w:left="1124" w:hanging="433"/>
      <w:outlineLvl w:val="2"/>
    </w:pPr>
    <w:rPr>
      <w:rFonts w:ascii="Garamond" w:eastAsia="Garamond" w:hAnsi="Garamond" w:cs="Garamond"/>
      <w:sz w:val="24"/>
      <w:szCs w:val="24"/>
    </w:rPr>
  </w:style>
  <w:style w:type="paragraph" w:styleId="Ttulo4">
    <w:name w:val="heading 4"/>
    <w:basedOn w:val="Normal"/>
    <w:link w:val="Ttulo4Char"/>
    <w:uiPriority w:val="9"/>
    <w:unhideWhenUsed/>
    <w:qFormat/>
    <w:rsid w:val="00C21E1D"/>
    <w:pPr>
      <w:ind w:left="692"/>
      <w:outlineLvl w:val="3"/>
    </w:pPr>
    <w:rPr>
      <w:rFonts w:ascii="Calibri" w:eastAsia="Calibri" w:hAnsi="Calibri" w:cs="Calibri"/>
      <w:b/>
      <w:bCs/>
      <w:sz w:val="23"/>
      <w:szCs w:val="23"/>
    </w:rPr>
  </w:style>
  <w:style w:type="paragraph" w:styleId="Ttulo5">
    <w:name w:val="heading 5"/>
    <w:basedOn w:val="Normal"/>
    <w:uiPriority w:val="9"/>
    <w:unhideWhenUsed/>
    <w:qFormat/>
    <w:rsid w:val="00C21E1D"/>
    <w:pPr>
      <w:ind w:left="713"/>
      <w:outlineLvl w:val="4"/>
    </w:pPr>
    <w:rPr>
      <w:b/>
      <w:bCs/>
      <w:sz w:val="20"/>
      <w:szCs w:val="20"/>
    </w:rPr>
  </w:style>
  <w:style w:type="paragraph" w:styleId="Ttulo6">
    <w:name w:val="heading 6"/>
    <w:basedOn w:val="Normal"/>
    <w:uiPriority w:val="9"/>
    <w:unhideWhenUsed/>
    <w:qFormat/>
    <w:rsid w:val="00C21E1D"/>
    <w:pPr>
      <w:ind w:left="692"/>
      <w:outlineLvl w:val="5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1E1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C21E1D"/>
    <w:rPr>
      <w:sz w:val="20"/>
      <w:szCs w:val="20"/>
    </w:rPr>
  </w:style>
  <w:style w:type="paragraph" w:styleId="PargrafodaLista">
    <w:name w:val="List Paragraph"/>
    <w:basedOn w:val="Normal"/>
    <w:qFormat/>
    <w:rsid w:val="00C21E1D"/>
    <w:pPr>
      <w:ind w:left="692"/>
      <w:jc w:val="both"/>
    </w:pPr>
  </w:style>
  <w:style w:type="paragraph" w:customStyle="1" w:styleId="TableParagraph">
    <w:name w:val="Table Paragraph"/>
    <w:basedOn w:val="Normal"/>
    <w:qFormat/>
    <w:rsid w:val="00C21E1D"/>
    <w:rPr>
      <w:rFonts w:ascii="Calibri" w:eastAsia="Calibri" w:hAnsi="Calibri" w:cs="Calibri"/>
    </w:rPr>
  </w:style>
  <w:style w:type="paragraph" w:styleId="Cabealho">
    <w:name w:val="header"/>
    <w:basedOn w:val="Normal"/>
    <w:link w:val="CabealhoChar"/>
    <w:uiPriority w:val="99"/>
    <w:unhideWhenUsed/>
    <w:rsid w:val="008564B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64B8"/>
    <w:rPr>
      <w:rFonts w:ascii="Arial" w:eastAsia="Arial" w:hAnsi="Arial" w:cs="Arial"/>
      <w:lang w:val="pt-BR"/>
    </w:rPr>
  </w:style>
  <w:style w:type="paragraph" w:styleId="Rodap">
    <w:name w:val="footer"/>
    <w:basedOn w:val="Normal"/>
    <w:link w:val="RodapChar"/>
    <w:uiPriority w:val="99"/>
    <w:unhideWhenUsed/>
    <w:rsid w:val="008564B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64B8"/>
    <w:rPr>
      <w:rFonts w:ascii="Arial" w:eastAsia="Arial" w:hAnsi="Arial" w:cs="Arial"/>
      <w:lang w:val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C13AD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qFormat/>
    <w:rsid w:val="00C13ADE"/>
    <w:rPr>
      <w:rFonts w:ascii="Arial" w:eastAsia="Arial" w:hAnsi="Arial" w:cs="Arial"/>
      <w:sz w:val="16"/>
      <w:szCs w:val="16"/>
      <w:lang w:val="pt-BR"/>
    </w:rPr>
  </w:style>
  <w:style w:type="character" w:customStyle="1" w:styleId="ListLabel248">
    <w:name w:val="ListLabel 248"/>
    <w:qFormat/>
    <w:rsid w:val="00C13ADE"/>
    <w:rPr>
      <w:rFonts w:ascii="Calibri" w:eastAsia="Calibri" w:hAnsi="Calibri" w:cs="Calibri"/>
      <w:b/>
      <w:color w:val="0000FF"/>
      <w:sz w:val="22"/>
      <w:u w:val="single"/>
    </w:rPr>
  </w:style>
  <w:style w:type="character" w:customStyle="1" w:styleId="ListLabel249">
    <w:name w:val="ListLabel 249"/>
    <w:qFormat/>
    <w:rsid w:val="00C13ADE"/>
    <w:rPr>
      <w:rFonts w:ascii="Calibri" w:eastAsia="Calibri" w:hAnsi="Calibri" w:cs="Calibri"/>
      <w:color w:val="0000FF"/>
      <w:sz w:val="22"/>
      <w:u w:val="single"/>
    </w:rPr>
  </w:style>
  <w:style w:type="character" w:styleId="Forte">
    <w:name w:val="Strong"/>
    <w:basedOn w:val="Fontepargpadro"/>
    <w:uiPriority w:val="22"/>
    <w:qFormat/>
    <w:rsid w:val="00235D12"/>
    <w:rPr>
      <w:b/>
      <w:bCs/>
    </w:rPr>
  </w:style>
  <w:style w:type="paragraph" w:customStyle="1" w:styleId="Default">
    <w:name w:val="Default"/>
    <w:uiPriority w:val="99"/>
    <w:qFormat/>
    <w:rsid w:val="00235D12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paragraph" w:customStyle="1" w:styleId="Recuodecorpodetexto31">
    <w:name w:val="Recuo de corpo de texto 31"/>
    <w:basedOn w:val="Normal"/>
    <w:rsid w:val="00235D12"/>
    <w:pPr>
      <w:widowControl/>
      <w:autoSpaceDE/>
      <w:autoSpaceDN/>
      <w:ind w:left="851"/>
      <w:jc w:val="both"/>
    </w:pPr>
    <w:rPr>
      <w:rFonts w:eastAsia="Times New Roman" w:cs="Times New Roman"/>
      <w:sz w:val="24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235D12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9805CF"/>
    <w:rPr>
      <w:rFonts w:ascii="Calibri" w:eastAsia="Calibri" w:hAnsi="Calibri" w:cs="Calibri"/>
      <w:b/>
      <w:bCs/>
      <w:sz w:val="23"/>
      <w:szCs w:val="23"/>
      <w:lang w:val="pt-BR"/>
    </w:rPr>
  </w:style>
  <w:style w:type="paragraph" w:styleId="NormalWeb">
    <w:name w:val="Normal (Web)"/>
    <w:basedOn w:val="Normal"/>
    <w:uiPriority w:val="99"/>
    <w:unhideWhenUsed/>
    <w:rsid w:val="009805C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9805CF"/>
    <w:rPr>
      <w:rFonts w:ascii="Arial" w:eastAsia="Arial" w:hAnsi="Arial" w:cs="Arial"/>
      <w:sz w:val="20"/>
      <w:szCs w:val="20"/>
      <w:lang w:val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05CF"/>
    <w:rPr>
      <w:rFonts w:ascii="Tahoma" w:eastAsia="Times New Roman" w:hAnsi="Tahoma" w:cs="Tahoma"/>
      <w:sz w:val="16"/>
      <w:szCs w:val="16"/>
      <w:lang w:val="pt-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05CF"/>
    <w:rPr>
      <w:rFonts w:ascii="Tahoma" w:eastAsia="Times New Roman" w:hAnsi="Tahoma" w:cs="Tahoma"/>
      <w:sz w:val="16"/>
      <w:szCs w:val="16"/>
      <w:lang w:val="pt-PT"/>
    </w:rPr>
  </w:style>
  <w:style w:type="character" w:styleId="nfase">
    <w:name w:val="Emphasis"/>
    <w:basedOn w:val="Fontepargpadro"/>
    <w:uiPriority w:val="20"/>
    <w:qFormat/>
    <w:rsid w:val="008311E9"/>
    <w:rPr>
      <w:i/>
      <w:iCs/>
    </w:rPr>
  </w:style>
  <w:style w:type="table" w:customStyle="1" w:styleId="TableGrid">
    <w:name w:val="TableGrid"/>
    <w:rsid w:val="00E46FFC"/>
    <w:pPr>
      <w:widowControl/>
      <w:autoSpaceDE/>
      <w:autoSpaceDN/>
    </w:pPr>
    <w:rPr>
      <w:rFonts w:eastAsiaTheme="minorEastAsi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link w:val="Ttulo2"/>
    <w:uiPriority w:val="9"/>
    <w:rsid w:val="00A12EF9"/>
    <w:rPr>
      <w:rFonts w:ascii="Arial" w:eastAsia="Arial" w:hAnsi="Arial" w:cs="Arial"/>
      <w:b/>
      <w:bCs/>
      <w:sz w:val="24"/>
      <w:szCs w:val="24"/>
      <w:lang w:val="pt-BR"/>
    </w:rPr>
  </w:style>
  <w:style w:type="paragraph" w:styleId="Ttulo">
    <w:name w:val="Title"/>
    <w:basedOn w:val="Normal"/>
    <w:next w:val="Normal"/>
    <w:link w:val="TtuloChar"/>
    <w:uiPriority w:val="10"/>
    <w:qFormat/>
    <w:rsid w:val="00925659"/>
    <w:pPr>
      <w:keepNext/>
      <w:widowControl/>
      <w:suppressAutoHyphens/>
      <w:autoSpaceDE/>
      <w:spacing w:before="240" w:after="120" w:line="256" w:lineRule="auto"/>
      <w:textAlignment w:val="baseline"/>
    </w:pPr>
    <w:rPr>
      <w:rFonts w:eastAsia="Microsoft YaHei" w:cs="Lucida Sans"/>
      <w:kern w:val="3"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10"/>
    <w:rsid w:val="00925659"/>
    <w:rPr>
      <w:rFonts w:ascii="Arial" w:eastAsia="Microsoft YaHei" w:hAnsi="Arial" w:cs="Lucida Sans"/>
      <w:kern w:val="3"/>
      <w:sz w:val="28"/>
      <w:szCs w:val="28"/>
      <w:lang w:val="pt-BR"/>
    </w:rPr>
  </w:style>
  <w:style w:type="numbering" w:customStyle="1" w:styleId="WWNum21">
    <w:name w:val="WWNum21"/>
    <w:basedOn w:val="Semlista"/>
    <w:rsid w:val="00925659"/>
    <w:pPr>
      <w:numPr>
        <w:numId w:val="28"/>
      </w:numPr>
    </w:pPr>
  </w:style>
  <w:style w:type="numbering" w:customStyle="1" w:styleId="WWNum1">
    <w:name w:val="WWNum1"/>
    <w:basedOn w:val="Semlista"/>
    <w:rsid w:val="00497D15"/>
    <w:pPr>
      <w:numPr>
        <w:numId w:val="29"/>
      </w:numPr>
    </w:pPr>
  </w:style>
  <w:style w:type="paragraph" w:customStyle="1" w:styleId="Textbody">
    <w:name w:val="Text body"/>
    <w:basedOn w:val="Normal"/>
    <w:rsid w:val="00497D15"/>
    <w:pPr>
      <w:suppressAutoHyphens/>
      <w:autoSpaceDE/>
      <w:ind w:left="2352"/>
      <w:textAlignment w:val="baseline"/>
    </w:pPr>
    <w:rPr>
      <w:kern w:val="3"/>
      <w:sz w:val="24"/>
      <w:szCs w:val="24"/>
      <w:lang w:eastAsia="pt-BR" w:bidi="pt-BR"/>
    </w:rPr>
  </w:style>
  <w:style w:type="numbering" w:customStyle="1" w:styleId="WWNum19">
    <w:name w:val="WWNum19"/>
    <w:basedOn w:val="Semlista"/>
    <w:rsid w:val="00497D15"/>
    <w:pPr>
      <w:numPr>
        <w:numId w:val="30"/>
      </w:numPr>
    </w:pPr>
  </w:style>
  <w:style w:type="paragraph" w:customStyle="1" w:styleId="Standard">
    <w:name w:val="Standard"/>
    <w:rsid w:val="00B3523D"/>
    <w:pPr>
      <w:widowControl/>
      <w:suppressAutoHyphens/>
      <w:autoSpaceDE/>
      <w:spacing w:after="160" w:line="256" w:lineRule="auto"/>
      <w:textAlignment w:val="baseline"/>
    </w:pPr>
    <w:rPr>
      <w:rFonts w:ascii="Calibri" w:eastAsia="SimSun" w:hAnsi="Calibri" w:cs="F"/>
      <w:kern w:val="3"/>
      <w:lang w:val="pt-BR"/>
    </w:rPr>
  </w:style>
  <w:style w:type="table" w:styleId="Tabelacomgrade">
    <w:name w:val="Table Grid"/>
    <w:basedOn w:val="Tabelanormal"/>
    <w:uiPriority w:val="39"/>
    <w:rsid w:val="00BF4B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17526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7526C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7526C"/>
    <w:rPr>
      <w:rFonts w:ascii="Arial" w:eastAsia="Arial" w:hAnsi="Arial" w:cs="Arial"/>
      <w:sz w:val="20"/>
      <w:szCs w:val="20"/>
      <w:lang w:val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D144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D144D"/>
    <w:rPr>
      <w:rFonts w:ascii="Arial" w:eastAsia="Arial" w:hAnsi="Arial" w:cs="Arial"/>
      <w:b/>
      <w:bCs/>
      <w:sz w:val="20"/>
      <w:szCs w:val="20"/>
      <w:lang w:val="pt-BR"/>
    </w:rPr>
  </w:style>
  <w:style w:type="character" w:customStyle="1" w:styleId="xcontentpasted0">
    <w:name w:val="x_contentpasted0"/>
    <w:basedOn w:val="Fontepargpadro"/>
    <w:rsid w:val="00A366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411D8-611A-48B0-8700-DBDD77371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442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(minuta de edital)</vt:lpstr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(minuta de edital)</dc:title>
  <dc:creator>HBL;FIA</dc:creator>
  <cp:lastModifiedBy>Roberto Aparecido Lima</cp:lastModifiedBy>
  <cp:revision>23</cp:revision>
  <cp:lastPrinted>2025-09-16T16:29:00Z</cp:lastPrinted>
  <dcterms:created xsi:type="dcterms:W3CDTF">2023-03-09T18:41:00Z</dcterms:created>
  <dcterms:modified xsi:type="dcterms:W3CDTF">2026-02-18T15:47:00Z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2021-08-11T00:00:00Z</vt:filetime>
  </property>
</Properties>
</file>